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81DB2" w14:textId="77777777" w:rsidR="00A806B5" w:rsidRPr="008B2015" w:rsidRDefault="00A806B5" w:rsidP="00A806B5">
      <w:pPr>
        <w:spacing w:before="240" w:line="360" w:lineRule="auto"/>
        <w:jc w:val="center"/>
        <w:rPr>
          <w:rFonts w:ascii="Arial" w:hAnsi="Arial" w:cs="Arial"/>
          <w:b/>
          <w:iCs/>
          <w:caps/>
          <w:color w:val="22B573"/>
          <w:sz w:val="32"/>
          <w:szCs w:val="32"/>
        </w:rPr>
      </w:pPr>
      <w:r w:rsidRPr="008B2015">
        <w:rPr>
          <w:rFonts w:ascii="Arial" w:hAnsi="Arial" w:cs="Arial"/>
          <w:b/>
          <w:iCs/>
          <w:caps/>
          <w:color w:val="22B573"/>
          <w:sz w:val="32"/>
          <w:szCs w:val="32"/>
        </w:rPr>
        <w:t>STRATEGIC PLAN yyyy / yyyy</w:t>
      </w:r>
    </w:p>
    <w:p w14:paraId="4177EBEA" w14:textId="77777777" w:rsidR="00A806B5" w:rsidRPr="006A3CDA" w:rsidRDefault="00A806B5" w:rsidP="00A806B5">
      <w:pPr>
        <w:pStyle w:val="Odstavekseznama"/>
        <w:numPr>
          <w:ilvl w:val="0"/>
          <w:numId w:val="1"/>
        </w:numPr>
        <w:spacing w:before="240" w:line="360" w:lineRule="auto"/>
        <w:ind w:left="0" w:firstLine="567"/>
        <w:jc w:val="both"/>
        <w:rPr>
          <w:rFonts w:ascii="Arial" w:eastAsiaTheme="minorHAnsi" w:hAnsi="Arial" w:cs="Arial"/>
          <w:b/>
          <w:iCs/>
          <w:caps/>
          <w:sz w:val="28"/>
          <w:szCs w:val="28"/>
          <w:lang w:eastAsia="en-US"/>
        </w:rPr>
      </w:pPr>
      <w:r w:rsidRPr="006A3CDA">
        <w:rPr>
          <w:rFonts w:ascii="Arial" w:eastAsiaTheme="minorHAnsi" w:hAnsi="Arial" w:cs="Arial"/>
          <w:b/>
          <w:iCs/>
          <w:caps/>
          <w:sz w:val="28"/>
          <w:szCs w:val="28"/>
          <w:lang w:eastAsia="en-US"/>
        </w:rPr>
        <w:t>DIAGNOSIS AND  CHARACTERIZATION OF (NAME OF THE ENTITY)</w:t>
      </w:r>
    </w:p>
    <w:p w14:paraId="30A236F7" w14:textId="77777777" w:rsidR="00A806B5" w:rsidRPr="00E9549A" w:rsidRDefault="00A806B5" w:rsidP="00A806B5">
      <w:pPr>
        <w:pStyle w:val="Odstavekseznama"/>
        <w:spacing w:before="240" w:line="360" w:lineRule="auto"/>
        <w:ind w:left="567"/>
        <w:jc w:val="both"/>
        <w:rPr>
          <w:rFonts w:ascii="Arial" w:eastAsiaTheme="minorHAnsi" w:hAnsi="Arial" w:cs="Arial"/>
          <w:b/>
          <w:iCs/>
          <w:sz w:val="20"/>
          <w:szCs w:val="24"/>
          <w:lang w:val="en-US" w:eastAsia="en-US"/>
        </w:rPr>
      </w:pPr>
      <w:r w:rsidRPr="00E9549A">
        <w:rPr>
          <w:rFonts w:ascii="Arial" w:eastAsiaTheme="minorHAnsi" w:hAnsi="Arial" w:cs="Arial"/>
          <w:b/>
          <w:iCs/>
          <w:sz w:val="20"/>
          <w:szCs w:val="24"/>
          <w:lang w:val="en-US" w:eastAsia="en-US"/>
        </w:rPr>
        <w:t xml:space="preserve"> </w:t>
      </w:r>
    </w:p>
    <w:p w14:paraId="5A237C18" w14:textId="77777777" w:rsidR="00A806B5" w:rsidRPr="00494299" w:rsidRDefault="00A806B5" w:rsidP="00A806B5">
      <w:pPr>
        <w:pStyle w:val="Odstavekseznama"/>
        <w:numPr>
          <w:ilvl w:val="1"/>
          <w:numId w:val="1"/>
        </w:numPr>
        <w:spacing w:before="240" w:line="360" w:lineRule="auto"/>
        <w:ind w:left="0" w:firstLine="567"/>
        <w:jc w:val="both"/>
        <w:rPr>
          <w:rFonts w:ascii="Arial" w:eastAsiaTheme="minorHAnsi" w:hAnsi="Arial" w:cs="Arial"/>
          <w:b/>
          <w:iCs/>
          <w:sz w:val="24"/>
          <w:szCs w:val="24"/>
        </w:rPr>
      </w:pPr>
      <w:r>
        <w:rPr>
          <w:rFonts w:ascii="Arial" w:eastAsiaTheme="minorHAnsi" w:hAnsi="Arial" w:cs="Arial"/>
          <w:b/>
          <w:iCs/>
          <w:sz w:val="24"/>
          <w:szCs w:val="24"/>
        </w:rPr>
        <w:t>General and sectoral external environment - introduction</w:t>
      </w:r>
    </w:p>
    <w:p w14:paraId="1E5C80CF" w14:textId="77777777" w:rsidR="00A806B5" w:rsidRPr="0041343E" w:rsidRDefault="00A806B5" w:rsidP="00A806B5">
      <w:pPr>
        <w:pStyle w:val="Odstavekseznama"/>
        <w:spacing w:before="240" w:line="360" w:lineRule="auto"/>
        <w:ind w:left="567"/>
        <w:jc w:val="both"/>
        <w:rPr>
          <w:rFonts w:ascii="Arial" w:eastAsiaTheme="minorHAnsi" w:hAnsi="Arial" w:cs="Arial"/>
          <w:b/>
          <w:iCs/>
          <w:sz w:val="20"/>
          <w:szCs w:val="24"/>
        </w:rPr>
      </w:pPr>
    </w:p>
    <w:p w14:paraId="5DC641BD" w14:textId="77777777" w:rsidR="00A806B5" w:rsidRPr="00494299" w:rsidRDefault="00A806B5" w:rsidP="00A806B5">
      <w:pPr>
        <w:pStyle w:val="Odstavekseznama"/>
        <w:numPr>
          <w:ilvl w:val="2"/>
          <w:numId w:val="1"/>
        </w:numPr>
        <w:spacing w:before="240" w:line="360" w:lineRule="auto"/>
        <w:jc w:val="both"/>
        <w:rPr>
          <w:rFonts w:ascii="Arial" w:eastAsiaTheme="minorHAnsi" w:hAnsi="Arial" w:cs="Arial"/>
          <w:b/>
          <w:iCs/>
        </w:rPr>
      </w:pPr>
      <w:r w:rsidRPr="00494299">
        <w:rPr>
          <w:rFonts w:ascii="Arial" w:eastAsiaTheme="minorHAnsi" w:hAnsi="Arial" w:cs="Arial"/>
          <w:b/>
          <w:iCs/>
        </w:rPr>
        <w:t>Ge</w:t>
      </w:r>
      <w:r>
        <w:rPr>
          <w:rFonts w:ascii="Arial" w:eastAsiaTheme="minorHAnsi" w:hAnsi="Arial" w:cs="Arial"/>
          <w:b/>
          <w:iCs/>
        </w:rPr>
        <w:t>neral</w:t>
      </w:r>
      <w:r>
        <w:rPr>
          <w:rStyle w:val="Sprotnaopomba-sklic"/>
          <w:rFonts w:ascii="Arial" w:eastAsiaTheme="minorHAnsi" w:hAnsi="Arial" w:cs="Arial"/>
          <w:b/>
          <w:iCs/>
        </w:rPr>
        <w:footnoteReference w:id="1"/>
      </w:r>
    </w:p>
    <w:p w14:paraId="19D4E6E0" w14:textId="77777777" w:rsidR="00A806B5" w:rsidRDefault="00A806B5" w:rsidP="00A806B5">
      <w:pPr>
        <w:shd w:val="clear" w:color="auto" w:fill="FFFFFF"/>
        <w:spacing w:after="240" w:line="360" w:lineRule="auto"/>
        <w:ind w:firstLine="567"/>
        <w:jc w:val="both"/>
        <w:rPr>
          <w:rFonts w:ascii="Arial" w:hAnsi="Arial" w:cs="Arial"/>
          <w:color w:val="000000"/>
          <w:sz w:val="20"/>
          <w:szCs w:val="20"/>
        </w:rPr>
      </w:pPr>
      <w:r>
        <w:rPr>
          <w:rFonts w:ascii="Arial" w:hAnsi="Arial" w:cs="Arial"/>
          <w:color w:val="000000"/>
          <w:sz w:val="20"/>
          <w:szCs w:val="20"/>
        </w:rPr>
        <w:t>(…)</w:t>
      </w:r>
    </w:p>
    <w:p w14:paraId="17A9D27B" w14:textId="77777777" w:rsidR="00A806B5" w:rsidRPr="00A23FD7" w:rsidRDefault="00A806B5" w:rsidP="00A806B5">
      <w:pPr>
        <w:pStyle w:val="Odstavekseznama"/>
        <w:numPr>
          <w:ilvl w:val="2"/>
          <w:numId w:val="1"/>
        </w:numPr>
        <w:spacing w:before="240" w:line="360" w:lineRule="auto"/>
        <w:jc w:val="both"/>
        <w:rPr>
          <w:rFonts w:ascii="Arial" w:eastAsiaTheme="minorHAnsi" w:hAnsi="Arial" w:cs="Arial"/>
          <w:b/>
          <w:iCs/>
        </w:rPr>
      </w:pPr>
      <w:r w:rsidRPr="00A23FD7">
        <w:rPr>
          <w:rFonts w:ascii="Arial" w:eastAsiaTheme="minorHAnsi" w:hAnsi="Arial" w:cs="Arial"/>
          <w:b/>
          <w:iCs/>
        </w:rPr>
        <w:t>Se</w:t>
      </w:r>
      <w:r>
        <w:rPr>
          <w:rFonts w:ascii="Arial" w:eastAsiaTheme="minorHAnsi" w:hAnsi="Arial" w:cs="Arial"/>
          <w:b/>
          <w:iCs/>
        </w:rPr>
        <w:t>c</w:t>
      </w:r>
      <w:r w:rsidRPr="00A23FD7">
        <w:rPr>
          <w:rFonts w:ascii="Arial" w:eastAsiaTheme="minorHAnsi" w:hAnsi="Arial" w:cs="Arial"/>
          <w:b/>
          <w:iCs/>
        </w:rPr>
        <w:t>toral</w:t>
      </w:r>
      <w:r>
        <w:rPr>
          <w:rStyle w:val="Sprotnaopomba-sklic"/>
          <w:rFonts w:ascii="Arial" w:eastAsiaTheme="minorHAnsi" w:hAnsi="Arial" w:cs="Arial"/>
          <w:b/>
          <w:iCs/>
        </w:rPr>
        <w:footnoteReference w:id="2"/>
      </w:r>
    </w:p>
    <w:p w14:paraId="68FC6783" w14:textId="77777777" w:rsidR="00A806B5" w:rsidRDefault="00A806B5" w:rsidP="00A806B5">
      <w:pPr>
        <w:shd w:val="clear" w:color="auto" w:fill="FFFFFF"/>
        <w:spacing w:after="240" w:line="360" w:lineRule="auto"/>
        <w:ind w:firstLine="567"/>
        <w:jc w:val="both"/>
        <w:rPr>
          <w:rFonts w:ascii="Arial" w:hAnsi="Arial" w:cs="Arial"/>
          <w:color w:val="000000"/>
          <w:sz w:val="20"/>
          <w:szCs w:val="20"/>
        </w:rPr>
      </w:pPr>
      <w:r>
        <w:rPr>
          <w:rFonts w:ascii="Arial" w:hAnsi="Arial" w:cs="Arial"/>
          <w:color w:val="000000"/>
          <w:sz w:val="20"/>
          <w:szCs w:val="20"/>
        </w:rPr>
        <w:t xml:space="preserve"> (…)    </w:t>
      </w:r>
    </w:p>
    <w:p w14:paraId="361BFA96" w14:textId="77777777" w:rsidR="00A806B5" w:rsidRPr="00943908" w:rsidRDefault="00A806B5" w:rsidP="00A806B5">
      <w:pPr>
        <w:pStyle w:val="Odstavekseznama"/>
        <w:numPr>
          <w:ilvl w:val="1"/>
          <w:numId w:val="1"/>
        </w:numPr>
        <w:spacing w:before="240" w:line="360" w:lineRule="auto"/>
        <w:jc w:val="both"/>
        <w:rPr>
          <w:rFonts w:ascii="Arial" w:eastAsiaTheme="minorHAnsi" w:hAnsi="Arial" w:cs="Arial"/>
          <w:b/>
          <w:iCs/>
          <w:sz w:val="24"/>
          <w:szCs w:val="24"/>
          <w:lang w:val="en-US"/>
        </w:rPr>
      </w:pPr>
      <w:r w:rsidRPr="00943908">
        <w:rPr>
          <w:rFonts w:ascii="Arial" w:eastAsiaTheme="minorHAnsi" w:hAnsi="Arial" w:cs="Arial"/>
          <w:b/>
          <w:iCs/>
          <w:sz w:val="24"/>
          <w:szCs w:val="24"/>
          <w:lang w:val="en-US"/>
        </w:rPr>
        <w:t xml:space="preserve">General and sectoral external environment – threats, opportunities </w:t>
      </w:r>
      <w:r>
        <w:rPr>
          <w:rFonts w:ascii="Arial" w:eastAsiaTheme="minorHAnsi" w:hAnsi="Arial" w:cs="Arial"/>
          <w:b/>
          <w:iCs/>
          <w:sz w:val="24"/>
          <w:szCs w:val="24"/>
          <w:lang w:val="en-US"/>
        </w:rPr>
        <w:t>and</w:t>
      </w:r>
      <w:r w:rsidRPr="00943908">
        <w:rPr>
          <w:rFonts w:ascii="Arial" w:eastAsiaTheme="minorHAnsi" w:hAnsi="Arial" w:cs="Arial"/>
          <w:b/>
          <w:iCs/>
          <w:sz w:val="24"/>
          <w:szCs w:val="24"/>
          <w:lang w:val="en-US"/>
        </w:rPr>
        <w:t xml:space="preserve"> critical factors of success</w:t>
      </w:r>
    </w:p>
    <w:p w14:paraId="6A6918D8" w14:textId="77777777" w:rsidR="00A806B5" w:rsidRPr="00943908" w:rsidRDefault="00A806B5" w:rsidP="00A806B5">
      <w:pPr>
        <w:pStyle w:val="Odstavekseznama"/>
        <w:spacing w:before="240" w:line="360" w:lineRule="auto"/>
        <w:ind w:left="567"/>
        <w:jc w:val="both"/>
        <w:rPr>
          <w:rFonts w:ascii="Arial" w:eastAsiaTheme="minorHAnsi" w:hAnsi="Arial" w:cs="Arial"/>
          <w:b/>
          <w:iCs/>
          <w:sz w:val="24"/>
          <w:szCs w:val="24"/>
          <w:lang w:val="en-US"/>
        </w:rPr>
      </w:pPr>
    </w:p>
    <w:p w14:paraId="5CEAF3D4" w14:textId="77777777" w:rsidR="00A806B5" w:rsidRDefault="00A806B5" w:rsidP="00A806B5">
      <w:pPr>
        <w:pStyle w:val="Odstavekseznama"/>
        <w:numPr>
          <w:ilvl w:val="2"/>
          <w:numId w:val="1"/>
        </w:numPr>
        <w:spacing w:before="240" w:line="360" w:lineRule="auto"/>
        <w:jc w:val="both"/>
        <w:rPr>
          <w:rFonts w:ascii="Arial" w:eastAsiaTheme="minorHAnsi" w:hAnsi="Arial" w:cs="Arial"/>
          <w:b/>
          <w:iCs/>
          <w:sz w:val="24"/>
          <w:szCs w:val="24"/>
        </w:rPr>
      </w:pPr>
      <w:r>
        <w:rPr>
          <w:rFonts w:ascii="Arial" w:eastAsiaTheme="minorHAnsi" w:hAnsi="Arial" w:cs="Arial"/>
          <w:b/>
          <w:iCs/>
          <w:sz w:val="24"/>
          <w:szCs w:val="24"/>
        </w:rPr>
        <w:t>T</w:t>
      </w:r>
      <w:r w:rsidRPr="00943908">
        <w:rPr>
          <w:rFonts w:ascii="Arial" w:eastAsiaTheme="minorHAnsi" w:hAnsi="Arial" w:cs="Arial"/>
          <w:b/>
          <w:iCs/>
          <w:sz w:val="24"/>
          <w:szCs w:val="24"/>
        </w:rPr>
        <w:t>hreats</w:t>
      </w:r>
      <w:r>
        <w:rPr>
          <w:rStyle w:val="Sprotnaopomba-sklic"/>
          <w:rFonts w:ascii="Arial" w:eastAsiaTheme="minorHAnsi" w:hAnsi="Arial" w:cs="Arial"/>
          <w:b/>
          <w:iCs/>
          <w:sz w:val="24"/>
          <w:szCs w:val="24"/>
        </w:rPr>
        <w:footnoteReference w:id="3"/>
      </w:r>
    </w:p>
    <w:p w14:paraId="3C98F24B" w14:textId="77777777" w:rsidR="00A806B5" w:rsidRPr="000512B6" w:rsidRDefault="00A806B5" w:rsidP="00A806B5">
      <w:pPr>
        <w:pStyle w:val="Odstavekseznama"/>
        <w:numPr>
          <w:ilvl w:val="3"/>
          <w:numId w:val="1"/>
        </w:numPr>
        <w:spacing w:before="240" w:line="360" w:lineRule="auto"/>
        <w:jc w:val="both"/>
        <w:rPr>
          <w:rFonts w:ascii="Arial" w:hAnsi="Arial" w:cs="Arial"/>
          <w:color w:val="000000"/>
          <w:sz w:val="20"/>
          <w:szCs w:val="20"/>
          <w:lang w:val="en-US"/>
        </w:rPr>
      </w:pPr>
      <w:r>
        <w:rPr>
          <w:rFonts w:ascii="Arial" w:hAnsi="Arial" w:cs="Arial"/>
          <w:color w:val="000000"/>
          <w:sz w:val="20"/>
          <w:szCs w:val="20"/>
          <w:lang w:val="en-US"/>
        </w:rPr>
        <w:t>(…)</w:t>
      </w:r>
    </w:p>
    <w:p w14:paraId="5293FEC3" w14:textId="77777777" w:rsidR="00A806B5" w:rsidRPr="00656D79" w:rsidRDefault="00A806B5" w:rsidP="00A806B5">
      <w:pPr>
        <w:pStyle w:val="Odstavekseznama"/>
        <w:numPr>
          <w:ilvl w:val="3"/>
          <w:numId w:val="1"/>
        </w:numPr>
        <w:spacing w:before="240" w:line="360" w:lineRule="auto"/>
        <w:jc w:val="both"/>
        <w:rPr>
          <w:rFonts w:ascii="Arial" w:hAnsi="Arial" w:cs="Arial"/>
          <w:color w:val="000000"/>
          <w:sz w:val="20"/>
          <w:szCs w:val="20"/>
          <w:lang w:val="en-US"/>
        </w:rPr>
      </w:pPr>
      <w:r w:rsidRPr="000512B6">
        <w:rPr>
          <w:rFonts w:ascii="Arial" w:hAnsi="Arial" w:cs="Arial"/>
          <w:color w:val="000000"/>
          <w:sz w:val="20"/>
          <w:szCs w:val="20"/>
          <w:lang w:val="en-US"/>
        </w:rPr>
        <w:t xml:space="preserve"> </w:t>
      </w:r>
      <w:r w:rsidRPr="00656D79">
        <w:rPr>
          <w:rFonts w:ascii="Arial" w:hAnsi="Arial" w:cs="Arial"/>
          <w:color w:val="000000"/>
          <w:sz w:val="20"/>
          <w:szCs w:val="20"/>
          <w:lang w:val="en-US"/>
        </w:rPr>
        <w:t>(…)</w:t>
      </w:r>
    </w:p>
    <w:p w14:paraId="12A15EAD" w14:textId="77777777" w:rsidR="00A806B5" w:rsidRPr="00656D79" w:rsidRDefault="00A806B5" w:rsidP="00A806B5">
      <w:pPr>
        <w:pStyle w:val="Odstavekseznama"/>
        <w:spacing w:before="240" w:line="360" w:lineRule="auto"/>
        <w:ind w:left="2880"/>
        <w:jc w:val="both"/>
        <w:rPr>
          <w:rFonts w:ascii="Arial" w:hAnsi="Arial" w:cs="Arial"/>
          <w:color w:val="000000"/>
          <w:sz w:val="20"/>
          <w:szCs w:val="20"/>
          <w:lang w:val="en-US"/>
        </w:rPr>
      </w:pPr>
    </w:p>
    <w:p w14:paraId="53B9D289" w14:textId="77777777" w:rsidR="00A806B5" w:rsidRPr="00656D79" w:rsidRDefault="00A806B5" w:rsidP="00A806B5">
      <w:pPr>
        <w:pStyle w:val="Odstavekseznama"/>
        <w:numPr>
          <w:ilvl w:val="2"/>
          <w:numId w:val="1"/>
        </w:numPr>
        <w:spacing w:before="240" w:line="360" w:lineRule="auto"/>
        <w:jc w:val="both"/>
        <w:rPr>
          <w:rFonts w:ascii="Arial" w:eastAsiaTheme="minorHAnsi" w:hAnsi="Arial" w:cs="Arial"/>
          <w:b/>
          <w:iCs/>
          <w:sz w:val="24"/>
          <w:szCs w:val="24"/>
          <w:lang w:val="en-US"/>
        </w:rPr>
      </w:pPr>
      <w:r w:rsidRPr="00656D79">
        <w:rPr>
          <w:rFonts w:ascii="Arial" w:eastAsiaTheme="minorHAnsi" w:hAnsi="Arial" w:cs="Arial"/>
          <w:b/>
          <w:iCs/>
          <w:sz w:val="24"/>
          <w:szCs w:val="24"/>
          <w:lang w:val="en-US"/>
        </w:rPr>
        <w:t>Opportunities</w:t>
      </w:r>
      <w:r>
        <w:rPr>
          <w:rStyle w:val="Sprotnaopomba-sklic"/>
          <w:rFonts w:ascii="Arial" w:eastAsiaTheme="minorHAnsi" w:hAnsi="Arial" w:cs="Arial"/>
          <w:b/>
          <w:iCs/>
          <w:sz w:val="24"/>
          <w:szCs w:val="24"/>
          <w:lang w:val="en-US"/>
        </w:rPr>
        <w:footnoteReference w:id="4"/>
      </w:r>
    </w:p>
    <w:p w14:paraId="1ACEBABF" w14:textId="77777777" w:rsidR="00A806B5" w:rsidRPr="000512B6" w:rsidRDefault="00A806B5" w:rsidP="00A806B5">
      <w:pPr>
        <w:pStyle w:val="Odstavekseznama"/>
        <w:numPr>
          <w:ilvl w:val="3"/>
          <w:numId w:val="1"/>
        </w:numPr>
        <w:spacing w:before="240" w:line="360" w:lineRule="auto"/>
        <w:jc w:val="both"/>
        <w:rPr>
          <w:rFonts w:ascii="Arial" w:hAnsi="Arial" w:cs="Arial"/>
          <w:color w:val="000000"/>
          <w:sz w:val="20"/>
          <w:szCs w:val="20"/>
          <w:lang w:val="en-US"/>
        </w:rPr>
      </w:pPr>
      <w:r>
        <w:rPr>
          <w:rFonts w:ascii="Arial" w:hAnsi="Arial" w:cs="Arial"/>
          <w:color w:val="000000"/>
          <w:sz w:val="20"/>
          <w:szCs w:val="20"/>
          <w:lang w:val="en-US"/>
        </w:rPr>
        <w:t>(…)</w:t>
      </w:r>
    </w:p>
    <w:p w14:paraId="07DEF739" w14:textId="77777777" w:rsidR="00A806B5" w:rsidRPr="00656D79" w:rsidRDefault="00A806B5" w:rsidP="00A806B5">
      <w:pPr>
        <w:pStyle w:val="Odstavekseznama"/>
        <w:numPr>
          <w:ilvl w:val="3"/>
          <w:numId w:val="1"/>
        </w:numPr>
        <w:spacing w:before="240" w:line="360" w:lineRule="auto"/>
        <w:jc w:val="both"/>
        <w:rPr>
          <w:rFonts w:ascii="Arial" w:hAnsi="Arial" w:cs="Arial"/>
          <w:color w:val="000000"/>
          <w:sz w:val="20"/>
          <w:szCs w:val="20"/>
          <w:lang w:val="en-US"/>
        </w:rPr>
      </w:pPr>
      <w:r w:rsidRPr="00656D79">
        <w:rPr>
          <w:rFonts w:ascii="Arial" w:hAnsi="Arial" w:cs="Arial"/>
          <w:color w:val="000000"/>
          <w:sz w:val="20"/>
          <w:szCs w:val="20"/>
          <w:lang w:val="en-US"/>
        </w:rPr>
        <w:t>(…)</w:t>
      </w:r>
    </w:p>
    <w:p w14:paraId="0FBF0447" w14:textId="77777777" w:rsidR="00A806B5" w:rsidRPr="00656D79" w:rsidRDefault="00A806B5" w:rsidP="00A806B5">
      <w:pPr>
        <w:pStyle w:val="Odstavekseznama"/>
        <w:spacing w:before="240" w:line="360" w:lineRule="auto"/>
        <w:ind w:left="2880"/>
        <w:jc w:val="both"/>
        <w:rPr>
          <w:rFonts w:ascii="Arial" w:hAnsi="Arial" w:cs="Arial"/>
          <w:color w:val="000000"/>
          <w:sz w:val="20"/>
          <w:szCs w:val="20"/>
          <w:lang w:val="en-US"/>
        </w:rPr>
      </w:pPr>
    </w:p>
    <w:p w14:paraId="2E13BE9B" w14:textId="77777777" w:rsidR="00A806B5" w:rsidRPr="00656D79" w:rsidRDefault="00A806B5" w:rsidP="00A806B5">
      <w:pPr>
        <w:pStyle w:val="Odstavekseznama"/>
        <w:numPr>
          <w:ilvl w:val="2"/>
          <w:numId w:val="1"/>
        </w:numPr>
        <w:spacing w:before="240" w:line="360" w:lineRule="auto"/>
        <w:jc w:val="both"/>
        <w:rPr>
          <w:rFonts w:ascii="Arial" w:hAnsi="Arial" w:cs="Arial"/>
          <w:color w:val="000000"/>
          <w:sz w:val="20"/>
          <w:szCs w:val="20"/>
          <w:lang w:val="en-US"/>
        </w:rPr>
      </w:pPr>
      <w:r w:rsidRPr="00656D79">
        <w:rPr>
          <w:rFonts w:ascii="Arial" w:eastAsiaTheme="minorHAnsi" w:hAnsi="Arial" w:cs="Arial"/>
          <w:b/>
          <w:iCs/>
          <w:sz w:val="24"/>
          <w:szCs w:val="24"/>
          <w:lang w:val="en-US"/>
        </w:rPr>
        <w:lastRenderedPageBreak/>
        <w:t>Critical factors of success</w:t>
      </w:r>
      <w:r>
        <w:rPr>
          <w:rStyle w:val="Sprotnaopomba-sklic"/>
          <w:rFonts w:ascii="Arial" w:eastAsiaTheme="minorHAnsi" w:hAnsi="Arial" w:cs="Arial"/>
          <w:b/>
          <w:iCs/>
          <w:sz w:val="24"/>
          <w:szCs w:val="24"/>
          <w:lang w:val="en-US"/>
        </w:rPr>
        <w:footnoteReference w:id="5"/>
      </w:r>
      <w:r w:rsidRPr="00656D79">
        <w:rPr>
          <w:rFonts w:ascii="Arial" w:eastAsiaTheme="minorHAnsi" w:hAnsi="Arial" w:cs="Arial"/>
          <w:b/>
          <w:iCs/>
          <w:sz w:val="24"/>
          <w:szCs w:val="24"/>
          <w:lang w:val="en-US"/>
        </w:rPr>
        <w:t xml:space="preserve"> </w:t>
      </w:r>
    </w:p>
    <w:p w14:paraId="46841D98" w14:textId="77777777" w:rsidR="00A806B5" w:rsidRPr="00B83C96" w:rsidRDefault="00A806B5" w:rsidP="00A806B5">
      <w:pPr>
        <w:pStyle w:val="Odstavekseznama"/>
        <w:numPr>
          <w:ilvl w:val="3"/>
          <w:numId w:val="1"/>
        </w:numPr>
        <w:rPr>
          <w:rFonts w:ascii="Arial" w:hAnsi="Arial" w:cs="Arial"/>
          <w:color w:val="000000"/>
          <w:sz w:val="20"/>
          <w:szCs w:val="20"/>
          <w:lang w:val="en-US"/>
        </w:rPr>
      </w:pPr>
      <w:r>
        <w:rPr>
          <w:rFonts w:ascii="Arial" w:hAnsi="Arial" w:cs="Arial"/>
          <w:color w:val="000000"/>
          <w:sz w:val="20"/>
          <w:szCs w:val="20"/>
          <w:lang w:val="en-US"/>
        </w:rPr>
        <w:t>(…)</w:t>
      </w:r>
    </w:p>
    <w:p w14:paraId="55702F87" w14:textId="77777777" w:rsidR="00A806B5" w:rsidRDefault="00A806B5" w:rsidP="00A806B5">
      <w:pPr>
        <w:pStyle w:val="Odstavekseznama"/>
        <w:numPr>
          <w:ilvl w:val="3"/>
          <w:numId w:val="1"/>
        </w:numPr>
        <w:spacing w:before="240" w:line="360" w:lineRule="auto"/>
        <w:jc w:val="both"/>
        <w:rPr>
          <w:rFonts w:ascii="Arial" w:hAnsi="Arial" w:cs="Arial"/>
          <w:color w:val="000000"/>
          <w:sz w:val="20"/>
          <w:szCs w:val="20"/>
        </w:rPr>
      </w:pPr>
      <w:r>
        <w:rPr>
          <w:rFonts w:ascii="Arial" w:hAnsi="Arial" w:cs="Arial"/>
          <w:color w:val="000000"/>
          <w:sz w:val="20"/>
          <w:szCs w:val="20"/>
          <w:lang w:val="en-US"/>
        </w:rPr>
        <w:t>(</w:t>
      </w:r>
      <w:r w:rsidRPr="00943908">
        <w:rPr>
          <w:rFonts w:ascii="Arial" w:hAnsi="Arial" w:cs="Arial"/>
          <w:color w:val="000000"/>
          <w:sz w:val="20"/>
          <w:szCs w:val="20"/>
        </w:rPr>
        <w:t>…</w:t>
      </w:r>
      <w:r>
        <w:rPr>
          <w:rFonts w:ascii="Arial" w:hAnsi="Arial" w:cs="Arial"/>
          <w:color w:val="000000"/>
          <w:sz w:val="20"/>
          <w:szCs w:val="20"/>
        </w:rPr>
        <w:t>)</w:t>
      </w:r>
    </w:p>
    <w:p w14:paraId="4BDC29AE" w14:textId="77777777" w:rsidR="00A806B5" w:rsidRPr="00943908" w:rsidRDefault="00A806B5" w:rsidP="00A806B5">
      <w:pPr>
        <w:pStyle w:val="Odstavekseznama"/>
        <w:spacing w:before="240" w:line="360" w:lineRule="auto"/>
        <w:ind w:left="2880"/>
        <w:jc w:val="both"/>
        <w:rPr>
          <w:rFonts w:ascii="Arial" w:hAnsi="Arial" w:cs="Arial"/>
          <w:color w:val="000000"/>
          <w:sz w:val="20"/>
          <w:szCs w:val="20"/>
        </w:rPr>
      </w:pPr>
    </w:p>
    <w:p w14:paraId="5837D7AB" w14:textId="77777777" w:rsidR="00A806B5" w:rsidRPr="008D2EE1" w:rsidRDefault="00A806B5" w:rsidP="00A806B5">
      <w:pPr>
        <w:pStyle w:val="Odstavekseznama"/>
        <w:numPr>
          <w:ilvl w:val="1"/>
          <w:numId w:val="1"/>
        </w:numPr>
        <w:spacing w:before="240" w:line="360" w:lineRule="auto"/>
        <w:ind w:left="0" w:firstLine="567"/>
        <w:jc w:val="both"/>
        <w:rPr>
          <w:rFonts w:ascii="Arial" w:eastAsiaTheme="minorHAnsi" w:hAnsi="Arial" w:cs="Arial"/>
          <w:b/>
          <w:iCs/>
          <w:sz w:val="24"/>
          <w:szCs w:val="24"/>
        </w:rPr>
      </w:pPr>
      <w:r>
        <w:rPr>
          <w:rFonts w:ascii="Arial" w:eastAsiaTheme="minorHAnsi" w:hAnsi="Arial" w:cs="Arial"/>
          <w:b/>
          <w:iCs/>
          <w:sz w:val="24"/>
          <w:szCs w:val="24"/>
        </w:rPr>
        <w:t>Internal environment</w:t>
      </w:r>
      <w:r w:rsidRPr="008D2EE1">
        <w:rPr>
          <w:rFonts w:ascii="Arial" w:eastAsiaTheme="minorHAnsi" w:hAnsi="Arial" w:cs="Arial"/>
          <w:b/>
          <w:iCs/>
          <w:sz w:val="24"/>
          <w:szCs w:val="24"/>
        </w:rPr>
        <w:t xml:space="preserve"> - introdu</w:t>
      </w:r>
      <w:r>
        <w:rPr>
          <w:rFonts w:ascii="Arial" w:eastAsiaTheme="minorHAnsi" w:hAnsi="Arial" w:cs="Arial"/>
          <w:b/>
          <w:iCs/>
          <w:sz w:val="24"/>
          <w:szCs w:val="24"/>
        </w:rPr>
        <w:t>ction</w:t>
      </w:r>
      <w:r>
        <w:rPr>
          <w:rStyle w:val="Sprotnaopomba-sklic"/>
          <w:rFonts w:ascii="Arial" w:eastAsiaTheme="minorHAnsi" w:hAnsi="Arial" w:cs="Arial"/>
          <w:b/>
          <w:iCs/>
          <w:sz w:val="24"/>
          <w:szCs w:val="24"/>
        </w:rPr>
        <w:footnoteReference w:id="6"/>
      </w:r>
    </w:p>
    <w:p w14:paraId="7159A4B1" w14:textId="77777777" w:rsidR="00A806B5" w:rsidRPr="008D2EE1" w:rsidRDefault="00A806B5" w:rsidP="00A806B5">
      <w:pPr>
        <w:shd w:val="clear" w:color="auto" w:fill="FFFFFF"/>
        <w:spacing w:after="240" w:line="360" w:lineRule="auto"/>
        <w:ind w:firstLine="567"/>
        <w:jc w:val="both"/>
        <w:rPr>
          <w:rFonts w:ascii="Arial" w:hAnsi="Arial" w:cs="Arial"/>
          <w:color w:val="000000"/>
          <w:sz w:val="20"/>
          <w:szCs w:val="20"/>
        </w:rPr>
      </w:pPr>
      <w:r>
        <w:rPr>
          <w:rFonts w:ascii="Arial" w:hAnsi="Arial" w:cs="Arial"/>
          <w:color w:val="000000"/>
          <w:sz w:val="20"/>
          <w:szCs w:val="20"/>
        </w:rPr>
        <w:t xml:space="preserve"> (…)</w:t>
      </w:r>
    </w:p>
    <w:p w14:paraId="171017E2" w14:textId="77777777" w:rsidR="00A806B5" w:rsidRPr="008D2EE1" w:rsidRDefault="00A806B5" w:rsidP="00A806B5">
      <w:pPr>
        <w:pStyle w:val="Odstavekseznama"/>
        <w:numPr>
          <w:ilvl w:val="2"/>
          <w:numId w:val="1"/>
        </w:numPr>
        <w:spacing w:before="240" w:line="360" w:lineRule="auto"/>
        <w:jc w:val="both"/>
        <w:rPr>
          <w:rFonts w:ascii="Arial" w:eastAsiaTheme="minorHAnsi" w:hAnsi="Arial" w:cs="Arial"/>
          <w:b/>
          <w:iCs/>
          <w:sz w:val="24"/>
          <w:szCs w:val="24"/>
        </w:rPr>
      </w:pPr>
      <w:r>
        <w:rPr>
          <w:rFonts w:ascii="Arial" w:eastAsiaTheme="minorHAnsi" w:hAnsi="Arial" w:cs="Arial"/>
          <w:b/>
          <w:iCs/>
          <w:sz w:val="24"/>
          <w:szCs w:val="24"/>
        </w:rPr>
        <w:t>R</w:t>
      </w:r>
      <w:r w:rsidRPr="008D2EE1">
        <w:rPr>
          <w:rFonts w:ascii="Arial" w:eastAsiaTheme="minorHAnsi" w:hAnsi="Arial" w:cs="Arial"/>
          <w:b/>
          <w:iCs/>
          <w:sz w:val="24"/>
          <w:szCs w:val="24"/>
        </w:rPr>
        <w:t>e</w:t>
      </w:r>
      <w:r>
        <w:rPr>
          <w:rFonts w:ascii="Arial" w:eastAsiaTheme="minorHAnsi" w:hAnsi="Arial" w:cs="Arial"/>
          <w:b/>
          <w:iCs/>
          <w:sz w:val="24"/>
          <w:szCs w:val="24"/>
        </w:rPr>
        <w:t>sources</w:t>
      </w:r>
    </w:p>
    <w:p w14:paraId="5F70FD0F" w14:textId="77777777" w:rsidR="00A806B5" w:rsidRPr="008D2EE1" w:rsidRDefault="00A806B5" w:rsidP="00A806B5">
      <w:pPr>
        <w:pStyle w:val="Odstavekseznama"/>
        <w:numPr>
          <w:ilvl w:val="3"/>
          <w:numId w:val="1"/>
        </w:numPr>
        <w:spacing w:before="240" w:line="360" w:lineRule="auto"/>
        <w:jc w:val="both"/>
        <w:rPr>
          <w:rFonts w:ascii="Arial" w:eastAsiaTheme="minorHAnsi" w:hAnsi="Arial" w:cs="Arial"/>
          <w:b/>
          <w:iCs/>
          <w:sz w:val="24"/>
          <w:szCs w:val="24"/>
        </w:rPr>
      </w:pPr>
      <w:r>
        <w:rPr>
          <w:rFonts w:ascii="Arial" w:eastAsiaTheme="minorHAnsi" w:hAnsi="Arial" w:cs="Arial"/>
          <w:b/>
          <w:iCs/>
          <w:sz w:val="24"/>
          <w:szCs w:val="24"/>
        </w:rPr>
        <w:t>Premises</w:t>
      </w:r>
      <w:r>
        <w:rPr>
          <w:rStyle w:val="Sprotnaopomba-sklic"/>
          <w:rFonts w:ascii="Arial" w:eastAsiaTheme="minorHAnsi" w:hAnsi="Arial" w:cs="Arial"/>
          <w:b/>
          <w:iCs/>
          <w:sz w:val="24"/>
          <w:szCs w:val="24"/>
        </w:rPr>
        <w:footnoteReference w:id="7"/>
      </w:r>
    </w:p>
    <w:p w14:paraId="0CA91EFD" w14:textId="77777777" w:rsidR="00A806B5" w:rsidRPr="00A4625A" w:rsidRDefault="00A806B5" w:rsidP="00A806B5">
      <w:pPr>
        <w:shd w:val="clear" w:color="auto" w:fill="FFFFFF"/>
        <w:spacing w:after="240" w:line="360" w:lineRule="auto"/>
        <w:ind w:firstLine="567"/>
        <w:jc w:val="both"/>
        <w:rPr>
          <w:rFonts w:ascii="Arial" w:hAnsi="Arial" w:cs="Arial"/>
          <w:color w:val="000000"/>
          <w:sz w:val="20"/>
          <w:szCs w:val="20"/>
        </w:rPr>
      </w:pPr>
      <w:r>
        <w:rPr>
          <w:rFonts w:ascii="Arial" w:hAnsi="Arial" w:cs="Arial"/>
          <w:color w:val="000000"/>
          <w:sz w:val="20"/>
          <w:szCs w:val="20"/>
        </w:rPr>
        <w:t>(…)</w:t>
      </w:r>
    </w:p>
    <w:p w14:paraId="4F169106" w14:textId="77777777" w:rsidR="00A806B5" w:rsidRPr="00A4625A" w:rsidRDefault="00A806B5" w:rsidP="00A806B5">
      <w:pPr>
        <w:pStyle w:val="Odstavekseznama"/>
        <w:numPr>
          <w:ilvl w:val="3"/>
          <w:numId w:val="1"/>
        </w:numPr>
        <w:spacing w:before="240" w:line="360" w:lineRule="auto"/>
        <w:jc w:val="both"/>
        <w:rPr>
          <w:rFonts w:ascii="Arial" w:eastAsiaTheme="minorHAnsi" w:hAnsi="Arial" w:cs="Arial"/>
          <w:b/>
          <w:iCs/>
          <w:sz w:val="24"/>
          <w:szCs w:val="24"/>
          <w:lang w:val="en-US"/>
        </w:rPr>
      </w:pPr>
      <w:r w:rsidRPr="00A4625A">
        <w:rPr>
          <w:rFonts w:ascii="Arial" w:eastAsiaTheme="minorHAnsi" w:hAnsi="Arial" w:cs="Arial"/>
          <w:b/>
          <w:iCs/>
          <w:sz w:val="24"/>
          <w:szCs w:val="24"/>
          <w:lang w:val="en-US"/>
        </w:rPr>
        <w:t>Equipment</w:t>
      </w:r>
      <w:r>
        <w:rPr>
          <w:rStyle w:val="Sprotnaopomba-sklic"/>
          <w:rFonts w:ascii="Arial" w:eastAsiaTheme="minorHAnsi" w:hAnsi="Arial" w:cs="Arial"/>
          <w:b/>
          <w:iCs/>
          <w:sz w:val="24"/>
          <w:szCs w:val="24"/>
          <w:lang w:val="en-US"/>
        </w:rPr>
        <w:footnoteReference w:id="8"/>
      </w:r>
    </w:p>
    <w:p w14:paraId="2FC6671A" w14:textId="77777777" w:rsidR="00A806B5" w:rsidRPr="007E2EB4" w:rsidRDefault="00A806B5" w:rsidP="00A806B5">
      <w:pPr>
        <w:shd w:val="clear" w:color="auto" w:fill="FFFFFF"/>
        <w:spacing w:after="240" w:line="360" w:lineRule="auto"/>
        <w:ind w:firstLine="567"/>
        <w:jc w:val="both"/>
        <w:rPr>
          <w:rFonts w:ascii="Arial" w:hAnsi="Arial" w:cs="Arial"/>
          <w:color w:val="000000"/>
          <w:sz w:val="20"/>
          <w:szCs w:val="20"/>
        </w:rPr>
      </w:pPr>
      <w:r>
        <w:rPr>
          <w:rFonts w:ascii="Arial" w:hAnsi="Arial" w:cs="Arial"/>
          <w:color w:val="000000"/>
          <w:sz w:val="20"/>
          <w:szCs w:val="20"/>
        </w:rPr>
        <w:t>(…)</w:t>
      </w:r>
    </w:p>
    <w:p w14:paraId="696E14B4" w14:textId="77777777" w:rsidR="00A806B5" w:rsidRPr="008D2EE1" w:rsidRDefault="00A806B5" w:rsidP="00A806B5">
      <w:pPr>
        <w:pStyle w:val="Odstavekseznama"/>
        <w:numPr>
          <w:ilvl w:val="3"/>
          <w:numId w:val="1"/>
        </w:numPr>
        <w:spacing w:before="240" w:line="360" w:lineRule="auto"/>
        <w:jc w:val="both"/>
        <w:rPr>
          <w:rFonts w:ascii="Arial" w:eastAsiaTheme="minorHAnsi" w:hAnsi="Arial" w:cs="Arial"/>
          <w:b/>
          <w:iCs/>
          <w:sz w:val="24"/>
          <w:szCs w:val="24"/>
        </w:rPr>
      </w:pPr>
      <w:r>
        <w:rPr>
          <w:rFonts w:ascii="Arial" w:eastAsiaTheme="minorHAnsi" w:hAnsi="Arial" w:cs="Arial"/>
          <w:b/>
          <w:iCs/>
          <w:sz w:val="24"/>
          <w:szCs w:val="24"/>
        </w:rPr>
        <w:t>Organizational structure / Functional organization</w:t>
      </w:r>
      <w:r>
        <w:rPr>
          <w:rStyle w:val="Sprotnaopomba-sklic"/>
          <w:rFonts w:ascii="Arial" w:eastAsiaTheme="minorHAnsi" w:hAnsi="Arial" w:cs="Arial"/>
          <w:b/>
          <w:iCs/>
          <w:sz w:val="24"/>
          <w:szCs w:val="24"/>
        </w:rPr>
        <w:footnoteReference w:id="9"/>
      </w:r>
    </w:p>
    <w:p w14:paraId="3F1D2970" w14:textId="77777777" w:rsidR="00A806B5" w:rsidRPr="007234D2" w:rsidRDefault="00A806B5" w:rsidP="00A806B5">
      <w:pPr>
        <w:shd w:val="clear" w:color="auto" w:fill="FFFFFF"/>
        <w:spacing w:after="240" w:line="360" w:lineRule="auto"/>
        <w:ind w:firstLine="567"/>
        <w:jc w:val="both"/>
        <w:rPr>
          <w:rFonts w:ascii="Arial" w:hAnsi="Arial" w:cs="Arial"/>
          <w:color w:val="000000"/>
          <w:sz w:val="20"/>
          <w:szCs w:val="20"/>
        </w:rPr>
      </w:pPr>
      <w:r>
        <w:rPr>
          <w:rFonts w:ascii="Arial" w:hAnsi="Arial" w:cs="Arial"/>
          <w:color w:val="000000"/>
          <w:sz w:val="20"/>
          <w:szCs w:val="20"/>
        </w:rPr>
        <w:t>(…)</w:t>
      </w:r>
    </w:p>
    <w:p w14:paraId="5CCB84AE" w14:textId="77777777" w:rsidR="00A806B5" w:rsidRPr="004A32D7" w:rsidRDefault="00A806B5" w:rsidP="00A806B5">
      <w:pPr>
        <w:pStyle w:val="Odstavekseznama"/>
        <w:numPr>
          <w:ilvl w:val="1"/>
          <w:numId w:val="1"/>
        </w:numPr>
        <w:spacing w:before="240" w:line="360" w:lineRule="auto"/>
        <w:jc w:val="both"/>
        <w:rPr>
          <w:rFonts w:ascii="Arial" w:eastAsiaTheme="minorHAnsi" w:hAnsi="Arial" w:cs="Arial"/>
          <w:b/>
          <w:iCs/>
          <w:sz w:val="24"/>
          <w:szCs w:val="24"/>
        </w:rPr>
      </w:pPr>
      <w:r>
        <w:rPr>
          <w:rFonts w:ascii="Arial" w:eastAsiaTheme="minorHAnsi" w:hAnsi="Arial" w:cs="Arial"/>
          <w:b/>
          <w:iCs/>
          <w:sz w:val="24"/>
          <w:szCs w:val="24"/>
        </w:rPr>
        <w:t>Internal environment</w:t>
      </w:r>
      <w:r w:rsidRPr="004A32D7">
        <w:rPr>
          <w:rFonts w:ascii="Arial" w:eastAsiaTheme="minorHAnsi" w:hAnsi="Arial" w:cs="Arial"/>
          <w:b/>
          <w:iCs/>
          <w:sz w:val="24"/>
          <w:szCs w:val="24"/>
        </w:rPr>
        <w:t xml:space="preserve"> - </w:t>
      </w:r>
      <w:r w:rsidRPr="00943908">
        <w:rPr>
          <w:rFonts w:ascii="Arial" w:eastAsiaTheme="minorHAnsi" w:hAnsi="Arial" w:cs="Arial"/>
          <w:b/>
          <w:iCs/>
          <w:sz w:val="24"/>
          <w:szCs w:val="24"/>
        </w:rPr>
        <w:t>strengths and weaknesses</w:t>
      </w:r>
    </w:p>
    <w:p w14:paraId="06ADDCA2" w14:textId="77777777" w:rsidR="00A806B5" w:rsidRPr="004A32D7" w:rsidRDefault="00A806B5" w:rsidP="00A806B5">
      <w:pPr>
        <w:pStyle w:val="Odstavekseznama"/>
        <w:numPr>
          <w:ilvl w:val="2"/>
          <w:numId w:val="1"/>
        </w:numPr>
        <w:spacing w:before="240" w:line="360" w:lineRule="auto"/>
        <w:jc w:val="both"/>
        <w:rPr>
          <w:rFonts w:ascii="Arial" w:eastAsiaTheme="minorHAnsi" w:hAnsi="Arial" w:cs="Arial"/>
          <w:b/>
          <w:iCs/>
          <w:sz w:val="24"/>
          <w:szCs w:val="24"/>
        </w:rPr>
      </w:pPr>
      <w:r>
        <w:rPr>
          <w:rFonts w:ascii="Arial" w:eastAsiaTheme="minorHAnsi" w:hAnsi="Arial" w:cs="Arial"/>
          <w:b/>
          <w:iCs/>
          <w:sz w:val="24"/>
          <w:szCs w:val="24"/>
        </w:rPr>
        <w:t>Strengths</w:t>
      </w:r>
      <w:r>
        <w:rPr>
          <w:rStyle w:val="Sprotnaopomba-sklic"/>
          <w:rFonts w:ascii="Arial" w:eastAsiaTheme="minorHAnsi" w:hAnsi="Arial" w:cs="Arial"/>
          <w:b/>
          <w:iCs/>
          <w:sz w:val="24"/>
          <w:szCs w:val="24"/>
        </w:rPr>
        <w:footnoteReference w:id="10"/>
      </w:r>
    </w:p>
    <w:p w14:paraId="56F5E906" w14:textId="77777777" w:rsidR="00A806B5" w:rsidRPr="001F70B7" w:rsidRDefault="00A806B5" w:rsidP="00A806B5">
      <w:pPr>
        <w:pStyle w:val="Odstavekseznama"/>
        <w:numPr>
          <w:ilvl w:val="3"/>
          <w:numId w:val="1"/>
        </w:numPr>
        <w:rPr>
          <w:rFonts w:ascii="Arial" w:hAnsi="Arial" w:cs="Arial"/>
          <w:color w:val="000000"/>
          <w:sz w:val="20"/>
          <w:szCs w:val="20"/>
          <w:lang w:val="en-US" w:eastAsia="en-US"/>
        </w:rPr>
      </w:pPr>
      <w:r>
        <w:rPr>
          <w:rFonts w:ascii="Arial" w:hAnsi="Arial" w:cs="Arial"/>
          <w:color w:val="000000"/>
          <w:sz w:val="20"/>
          <w:szCs w:val="20"/>
          <w:lang w:val="en-US" w:eastAsia="en-US"/>
        </w:rPr>
        <w:t>(…)</w:t>
      </w:r>
    </w:p>
    <w:p w14:paraId="32F97188" w14:textId="77777777" w:rsidR="00A806B5" w:rsidRPr="00943908" w:rsidRDefault="00A806B5" w:rsidP="00A806B5">
      <w:pPr>
        <w:pStyle w:val="Odstavekseznama"/>
        <w:numPr>
          <w:ilvl w:val="3"/>
          <w:numId w:val="1"/>
        </w:numPr>
        <w:spacing w:before="240" w:line="360" w:lineRule="auto"/>
        <w:jc w:val="both"/>
        <w:rPr>
          <w:rFonts w:ascii="Arial" w:hAnsi="Arial" w:cs="Arial"/>
          <w:color w:val="000000"/>
          <w:sz w:val="20"/>
          <w:szCs w:val="20"/>
          <w:lang w:eastAsia="en-US"/>
        </w:rPr>
      </w:pPr>
      <w:r w:rsidRPr="00943908">
        <w:rPr>
          <w:rFonts w:ascii="Arial" w:hAnsi="Arial" w:cs="Arial"/>
          <w:color w:val="000000"/>
          <w:sz w:val="20"/>
          <w:szCs w:val="20"/>
          <w:lang w:eastAsia="en-US"/>
        </w:rPr>
        <w:t>…</w:t>
      </w:r>
    </w:p>
    <w:p w14:paraId="26854CE5" w14:textId="77777777" w:rsidR="00A806B5" w:rsidRPr="004A32D7" w:rsidRDefault="00A806B5" w:rsidP="00A806B5">
      <w:pPr>
        <w:pStyle w:val="Odstavekseznama"/>
        <w:spacing w:before="240" w:line="360" w:lineRule="auto"/>
        <w:ind w:left="2880"/>
        <w:jc w:val="both"/>
        <w:rPr>
          <w:rFonts w:ascii="Arial" w:hAnsi="Arial" w:cs="Arial"/>
          <w:color w:val="000000"/>
          <w:sz w:val="20"/>
          <w:szCs w:val="20"/>
          <w:lang w:eastAsia="en-US"/>
        </w:rPr>
      </w:pPr>
    </w:p>
    <w:p w14:paraId="62E3A28A" w14:textId="77777777" w:rsidR="00A806B5" w:rsidRPr="004A32D7" w:rsidRDefault="00A806B5" w:rsidP="00A806B5">
      <w:pPr>
        <w:pStyle w:val="Odstavekseznama"/>
        <w:numPr>
          <w:ilvl w:val="2"/>
          <w:numId w:val="1"/>
        </w:numPr>
        <w:spacing w:before="240" w:line="360" w:lineRule="auto"/>
        <w:jc w:val="both"/>
        <w:rPr>
          <w:rFonts w:ascii="Arial" w:eastAsiaTheme="minorHAnsi" w:hAnsi="Arial" w:cs="Arial"/>
          <w:b/>
          <w:iCs/>
          <w:sz w:val="24"/>
          <w:szCs w:val="24"/>
        </w:rPr>
      </w:pPr>
      <w:r>
        <w:rPr>
          <w:rFonts w:ascii="Arial" w:eastAsiaTheme="minorHAnsi" w:hAnsi="Arial" w:cs="Arial"/>
          <w:b/>
          <w:iCs/>
          <w:sz w:val="24"/>
          <w:szCs w:val="24"/>
        </w:rPr>
        <w:lastRenderedPageBreak/>
        <w:t>Weaknesses</w:t>
      </w:r>
      <w:r>
        <w:rPr>
          <w:rStyle w:val="Sprotnaopomba-sklic"/>
          <w:rFonts w:ascii="Arial" w:eastAsiaTheme="minorHAnsi" w:hAnsi="Arial" w:cs="Arial"/>
          <w:b/>
          <w:iCs/>
          <w:sz w:val="24"/>
          <w:szCs w:val="24"/>
        </w:rPr>
        <w:footnoteReference w:id="11"/>
      </w:r>
    </w:p>
    <w:p w14:paraId="51DF6E8F" w14:textId="77777777" w:rsidR="00A806B5" w:rsidRPr="00FC0820" w:rsidRDefault="00A806B5" w:rsidP="00A806B5">
      <w:pPr>
        <w:pStyle w:val="Odstavekseznama"/>
        <w:numPr>
          <w:ilvl w:val="3"/>
          <w:numId w:val="1"/>
        </w:numPr>
        <w:spacing w:before="240" w:line="360" w:lineRule="auto"/>
        <w:jc w:val="both"/>
        <w:rPr>
          <w:rFonts w:ascii="Arial" w:hAnsi="Arial" w:cs="Arial"/>
          <w:color w:val="000000"/>
          <w:sz w:val="20"/>
          <w:szCs w:val="20"/>
          <w:lang w:val="en-US" w:eastAsia="en-US"/>
        </w:rPr>
      </w:pPr>
      <w:r>
        <w:rPr>
          <w:rFonts w:ascii="Arial" w:hAnsi="Arial" w:cs="Arial"/>
          <w:color w:val="000000"/>
          <w:sz w:val="20"/>
          <w:szCs w:val="20"/>
          <w:lang w:val="en-US" w:eastAsia="en-US"/>
        </w:rPr>
        <w:t>(…)</w:t>
      </w:r>
    </w:p>
    <w:p w14:paraId="03A14968" w14:textId="77777777" w:rsidR="00A806B5" w:rsidRPr="00FC0820" w:rsidRDefault="00A806B5" w:rsidP="00A806B5">
      <w:pPr>
        <w:pStyle w:val="Odstavekseznama"/>
        <w:numPr>
          <w:ilvl w:val="3"/>
          <w:numId w:val="1"/>
        </w:numPr>
        <w:spacing w:before="240" w:line="360" w:lineRule="auto"/>
        <w:jc w:val="both"/>
        <w:rPr>
          <w:rFonts w:ascii="Arial" w:hAnsi="Arial" w:cs="Arial"/>
          <w:color w:val="000000"/>
          <w:sz w:val="20"/>
          <w:szCs w:val="20"/>
          <w:lang w:eastAsia="en-US"/>
        </w:rPr>
      </w:pPr>
      <w:r w:rsidRPr="00FC0820">
        <w:rPr>
          <w:rFonts w:ascii="Arial" w:hAnsi="Arial" w:cs="Arial"/>
          <w:color w:val="000000"/>
          <w:sz w:val="20"/>
          <w:szCs w:val="20"/>
          <w:lang w:val="en-US" w:eastAsia="en-US"/>
        </w:rPr>
        <w:t xml:space="preserve"> </w:t>
      </w:r>
      <w:r w:rsidRPr="00943908">
        <w:rPr>
          <w:rFonts w:ascii="Arial" w:hAnsi="Arial" w:cs="Arial"/>
          <w:color w:val="000000"/>
          <w:sz w:val="20"/>
          <w:szCs w:val="20"/>
          <w:lang w:eastAsia="en-US"/>
        </w:rPr>
        <w:t>(</w:t>
      </w:r>
      <w:r>
        <w:rPr>
          <w:rFonts w:ascii="Arial" w:hAnsi="Arial" w:cs="Arial"/>
          <w:color w:val="000000"/>
          <w:sz w:val="20"/>
          <w:szCs w:val="20"/>
          <w:lang w:eastAsia="en-US"/>
        </w:rPr>
        <w:t>…</w:t>
      </w:r>
      <w:r w:rsidRPr="00943908">
        <w:rPr>
          <w:rFonts w:ascii="Arial" w:hAnsi="Arial" w:cs="Arial"/>
          <w:color w:val="000000"/>
          <w:sz w:val="20"/>
          <w:szCs w:val="20"/>
          <w:lang w:eastAsia="en-US"/>
        </w:rPr>
        <w:t>)</w:t>
      </w:r>
    </w:p>
    <w:p w14:paraId="5D89CC02" w14:textId="77777777" w:rsidR="00A806B5" w:rsidRPr="00AB4E30" w:rsidRDefault="00A806B5" w:rsidP="00A806B5">
      <w:pPr>
        <w:spacing w:before="240" w:line="360" w:lineRule="auto"/>
        <w:jc w:val="both"/>
      </w:pPr>
    </w:p>
    <w:p w14:paraId="0A644F88" w14:textId="77777777" w:rsidR="00A806B5" w:rsidRPr="004A32D7" w:rsidRDefault="00A806B5" w:rsidP="00A806B5">
      <w:pPr>
        <w:pStyle w:val="Odstavekseznama"/>
        <w:numPr>
          <w:ilvl w:val="0"/>
          <w:numId w:val="1"/>
        </w:numPr>
        <w:spacing w:before="240" w:line="360" w:lineRule="auto"/>
        <w:ind w:left="0" w:firstLine="567"/>
        <w:jc w:val="both"/>
        <w:rPr>
          <w:rFonts w:ascii="Arial" w:eastAsiaTheme="minorHAnsi" w:hAnsi="Arial" w:cs="Arial"/>
          <w:b/>
          <w:iCs/>
          <w:caps/>
          <w:sz w:val="28"/>
          <w:szCs w:val="28"/>
          <w:lang w:eastAsia="en-US"/>
        </w:rPr>
      </w:pPr>
      <w:r w:rsidRPr="004A32D7">
        <w:rPr>
          <w:rFonts w:ascii="Arial" w:eastAsiaTheme="minorHAnsi" w:hAnsi="Arial" w:cs="Arial"/>
          <w:b/>
          <w:iCs/>
          <w:caps/>
          <w:sz w:val="28"/>
          <w:szCs w:val="28"/>
          <w:lang w:eastAsia="en-US"/>
        </w:rPr>
        <w:t>MISS</w:t>
      </w:r>
      <w:r>
        <w:rPr>
          <w:rFonts w:ascii="Arial" w:eastAsiaTheme="minorHAnsi" w:hAnsi="Arial" w:cs="Arial"/>
          <w:b/>
          <w:iCs/>
          <w:caps/>
          <w:sz w:val="28"/>
          <w:szCs w:val="28"/>
          <w:lang w:eastAsia="en-US"/>
        </w:rPr>
        <w:t>ION</w:t>
      </w:r>
      <w:r w:rsidRPr="004A32D7">
        <w:rPr>
          <w:rFonts w:ascii="Arial" w:eastAsiaTheme="minorHAnsi" w:hAnsi="Arial" w:cs="Arial"/>
          <w:b/>
          <w:iCs/>
          <w:caps/>
          <w:sz w:val="28"/>
          <w:szCs w:val="28"/>
          <w:lang w:eastAsia="en-US"/>
        </w:rPr>
        <w:t>, VIS</w:t>
      </w:r>
      <w:r>
        <w:rPr>
          <w:rFonts w:ascii="Arial" w:eastAsiaTheme="minorHAnsi" w:hAnsi="Arial" w:cs="Arial"/>
          <w:b/>
          <w:iCs/>
          <w:caps/>
          <w:sz w:val="28"/>
          <w:szCs w:val="28"/>
          <w:lang w:eastAsia="en-US"/>
        </w:rPr>
        <w:t>ION AND VALUES</w:t>
      </w:r>
    </w:p>
    <w:p w14:paraId="454BCFF9" w14:textId="77777777" w:rsidR="00A806B5" w:rsidRPr="004A32D7" w:rsidRDefault="00A806B5" w:rsidP="00A806B5">
      <w:pPr>
        <w:pStyle w:val="Odstavekseznama"/>
        <w:numPr>
          <w:ilvl w:val="1"/>
          <w:numId w:val="1"/>
        </w:numPr>
        <w:spacing w:before="240" w:line="360" w:lineRule="auto"/>
        <w:jc w:val="both"/>
        <w:rPr>
          <w:rFonts w:ascii="Arial" w:eastAsiaTheme="minorHAnsi" w:hAnsi="Arial" w:cs="Arial"/>
          <w:b/>
          <w:iCs/>
          <w:sz w:val="28"/>
          <w:szCs w:val="28"/>
          <w:lang w:eastAsia="en-US"/>
        </w:rPr>
      </w:pPr>
      <w:r w:rsidRPr="004A32D7">
        <w:rPr>
          <w:rFonts w:ascii="Arial" w:eastAsiaTheme="minorHAnsi" w:hAnsi="Arial" w:cs="Arial"/>
          <w:b/>
          <w:iCs/>
          <w:sz w:val="28"/>
          <w:szCs w:val="28"/>
          <w:lang w:eastAsia="en-US"/>
        </w:rPr>
        <w:t>Miss</w:t>
      </w:r>
      <w:r>
        <w:rPr>
          <w:rFonts w:ascii="Arial" w:eastAsiaTheme="minorHAnsi" w:hAnsi="Arial" w:cs="Arial"/>
          <w:b/>
          <w:iCs/>
          <w:sz w:val="28"/>
          <w:szCs w:val="28"/>
          <w:lang w:eastAsia="en-US"/>
        </w:rPr>
        <w:t>ion</w:t>
      </w:r>
      <w:r>
        <w:rPr>
          <w:rStyle w:val="Sprotnaopomba-sklic"/>
          <w:rFonts w:ascii="Arial" w:eastAsiaTheme="minorHAnsi" w:hAnsi="Arial" w:cs="Arial"/>
          <w:b/>
          <w:iCs/>
          <w:sz w:val="28"/>
          <w:szCs w:val="28"/>
          <w:lang w:eastAsia="en-US"/>
        </w:rPr>
        <w:footnoteReference w:id="12"/>
      </w:r>
    </w:p>
    <w:p w14:paraId="08766CCF" w14:textId="77777777" w:rsidR="00A806B5" w:rsidRPr="005749BB" w:rsidRDefault="00A806B5" w:rsidP="00A806B5">
      <w:pPr>
        <w:shd w:val="clear" w:color="auto" w:fill="FFFFFF"/>
        <w:spacing w:after="240" w:line="360" w:lineRule="auto"/>
        <w:ind w:firstLine="567"/>
        <w:jc w:val="both"/>
        <w:rPr>
          <w:rFonts w:ascii="Arial" w:hAnsi="Arial" w:cs="Arial"/>
          <w:color w:val="000000"/>
          <w:sz w:val="20"/>
          <w:szCs w:val="20"/>
        </w:rPr>
      </w:pPr>
      <w:r>
        <w:rPr>
          <w:rFonts w:ascii="Arial" w:hAnsi="Arial" w:cs="Arial"/>
          <w:color w:val="000000"/>
          <w:sz w:val="20"/>
          <w:szCs w:val="20"/>
        </w:rPr>
        <w:t>(…)</w:t>
      </w:r>
      <w:r w:rsidRPr="005749BB">
        <w:rPr>
          <w:rFonts w:ascii="Arial" w:hAnsi="Arial" w:cs="Arial"/>
          <w:color w:val="000000"/>
          <w:sz w:val="20"/>
          <w:szCs w:val="20"/>
        </w:rPr>
        <w:t xml:space="preserve">   </w:t>
      </w:r>
    </w:p>
    <w:p w14:paraId="42390383" w14:textId="77777777" w:rsidR="00A806B5" w:rsidRPr="004A32D7" w:rsidRDefault="00A806B5" w:rsidP="00A806B5">
      <w:pPr>
        <w:pStyle w:val="Odstavekseznama"/>
        <w:numPr>
          <w:ilvl w:val="1"/>
          <w:numId w:val="1"/>
        </w:numPr>
        <w:spacing w:before="240" w:line="360" w:lineRule="auto"/>
        <w:jc w:val="both"/>
        <w:rPr>
          <w:rFonts w:ascii="Arial" w:eastAsiaTheme="minorHAnsi" w:hAnsi="Arial" w:cs="Arial"/>
          <w:b/>
          <w:iCs/>
          <w:sz w:val="28"/>
          <w:szCs w:val="28"/>
          <w:lang w:eastAsia="en-US"/>
        </w:rPr>
      </w:pPr>
      <w:r w:rsidRPr="004A32D7">
        <w:rPr>
          <w:rFonts w:ascii="Arial" w:eastAsiaTheme="minorHAnsi" w:hAnsi="Arial" w:cs="Arial"/>
          <w:b/>
          <w:iCs/>
          <w:sz w:val="28"/>
          <w:szCs w:val="28"/>
          <w:lang w:eastAsia="en-US"/>
        </w:rPr>
        <w:t>Vis</w:t>
      </w:r>
      <w:r>
        <w:rPr>
          <w:rFonts w:ascii="Arial" w:eastAsiaTheme="minorHAnsi" w:hAnsi="Arial" w:cs="Arial"/>
          <w:b/>
          <w:iCs/>
          <w:sz w:val="28"/>
          <w:szCs w:val="28"/>
          <w:lang w:eastAsia="en-US"/>
        </w:rPr>
        <w:t>ion</w:t>
      </w:r>
      <w:r>
        <w:rPr>
          <w:rStyle w:val="Sprotnaopomba-sklic"/>
          <w:rFonts w:ascii="Arial" w:eastAsiaTheme="minorHAnsi" w:hAnsi="Arial" w:cs="Arial"/>
          <w:b/>
          <w:iCs/>
          <w:sz w:val="28"/>
          <w:szCs w:val="28"/>
          <w:lang w:eastAsia="en-US"/>
        </w:rPr>
        <w:footnoteReference w:id="13"/>
      </w:r>
    </w:p>
    <w:p w14:paraId="204888EA" w14:textId="77777777" w:rsidR="00A806B5" w:rsidRPr="000076E0" w:rsidRDefault="00A806B5" w:rsidP="00A806B5">
      <w:pPr>
        <w:shd w:val="clear" w:color="auto" w:fill="FFFFFF"/>
        <w:spacing w:after="240" w:line="360" w:lineRule="auto"/>
        <w:ind w:firstLine="567"/>
        <w:jc w:val="both"/>
        <w:rPr>
          <w:rFonts w:ascii="Arial" w:hAnsi="Arial" w:cs="Arial"/>
          <w:color w:val="000000"/>
          <w:sz w:val="20"/>
          <w:szCs w:val="20"/>
        </w:rPr>
      </w:pPr>
      <w:r>
        <w:rPr>
          <w:rFonts w:ascii="Arial" w:hAnsi="Arial" w:cs="Arial"/>
          <w:color w:val="000000"/>
          <w:sz w:val="20"/>
          <w:szCs w:val="20"/>
        </w:rPr>
        <w:t>(…)</w:t>
      </w:r>
    </w:p>
    <w:p w14:paraId="19B9480F" w14:textId="77777777" w:rsidR="00A806B5" w:rsidRPr="004A32D7" w:rsidRDefault="00A806B5" w:rsidP="00A806B5">
      <w:pPr>
        <w:pStyle w:val="Odstavekseznama"/>
        <w:numPr>
          <w:ilvl w:val="1"/>
          <w:numId w:val="1"/>
        </w:numPr>
        <w:spacing w:before="240" w:line="360" w:lineRule="auto"/>
        <w:jc w:val="both"/>
        <w:rPr>
          <w:rFonts w:ascii="Arial" w:eastAsiaTheme="minorHAnsi" w:hAnsi="Arial" w:cs="Arial"/>
          <w:b/>
          <w:iCs/>
          <w:sz w:val="28"/>
          <w:szCs w:val="28"/>
          <w:lang w:eastAsia="en-US"/>
        </w:rPr>
      </w:pPr>
      <w:r w:rsidRPr="004A32D7">
        <w:rPr>
          <w:rFonts w:ascii="Arial" w:eastAsiaTheme="minorHAnsi" w:hAnsi="Arial" w:cs="Arial"/>
          <w:b/>
          <w:iCs/>
          <w:sz w:val="28"/>
          <w:szCs w:val="28"/>
          <w:lang w:eastAsia="en-US"/>
        </w:rPr>
        <w:t>Val</w:t>
      </w:r>
      <w:r>
        <w:rPr>
          <w:rFonts w:ascii="Arial" w:eastAsiaTheme="minorHAnsi" w:hAnsi="Arial" w:cs="Arial"/>
          <w:b/>
          <w:iCs/>
          <w:sz w:val="28"/>
          <w:szCs w:val="28"/>
          <w:lang w:eastAsia="en-US"/>
        </w:rPr>
        <w:t>ues</w:t>
      </w:r>
      <w:r>
        <w:rPr>
          <w:rStyle w:val="Sprotnaopomba-sklic"/>
          <w:rFonts w:ascii="Arial" w:eastAsiaTheme="minorHAnsi" w:hAnsi="Arial" w:cs="Arial"/>
          <w:b/>
          <w:iCs/>
          <w:sz w:val="28"/>
          <w:szCs w:val="28"/>
          <w:lang w:eastAsia="en-US"/>
        </w:rPr>
        <w:footnoteReference w:id="14"/>
      </w:r>
    </w:p>
    <w:p w14:paraId="740E3320" w14:textId="77777777" w:rsidR="00A806B5" w:rsidRDefault="00A806B5" w:rsidP="00A806B5">
      <w:pPr>
        <w:shd w:val="clear" w:color="auto" w:fill="FFFFFF"/>
        <w:spacing w:after="240" w:line="360" w:lineRule="auto"/>
        <w:ind w:firstLine="567"/>
        <w:jc w:val="both"/>
        <w:rPr>
          <w:rFonts w:ascii="Arial" w:hAnsi="Arial" w:cs="Arial"/>
          <w:color w:val="000000"/>
          <w:sz w:val="20"/>
          <w:szCs w:val="20"/>
        </w:rPr>
      </w:pPr>
      <w:r>
        <w:rPr>
          <w:rFonts w:ascii="Arial" w:hAnsi="Arial" w:cs="Arial"/>
          <w:color w:val="000000"/>
          <w:sz w:val="20"/>
          <w:szCs w:val="20"/>
        </w:rPr>
        <w:t>(…)</w:t>
      </w:r>
    </w:p>
    <w:p w14:paraId="5FCC3DFF" w14:textId="77777777" w:rsidR="00A806B5" w:rsidRDefault="00A806B5" w:rsidP="00A806B5">
      <w:pPr>
        <w:shd w:val="clear" w:color="auto" w:fill="FFFFFF"/>
        <w:spacing w:after="240" w:line="360" w:lineRule="auto"/>
        <w:ind w:firstLine="567"/>
        <w:jc w:val="both"/>
        <w:rPr>
          <w:rFonts w:ascii="Arial" w:hAnsi="Arial" w:cs="Arial"/>
          <w:color w:val="000000"/>
          <w:sz w:val="20"/>
          <w:szCs w:val="20"/>
        </w:rPr>
      </w:pPr>
    </w:p>
    <w:p w14:paraId="397344B7" w14:textId="77777777" w:rsidR="00A806B5" w:rsidRPr="00886EE0" w:rsidRDefault="00A806B5" w:rsidP="00A806B5">
      <w:pPr>
        <w:pStyle w:val="Odstavekseznama"/>
        <w:numPr>
          <w:ilvl w:val="0"/>
          <w:numId w:val="1"/>
        </w:numPr>
        <w:spacing w:line="360" w:lineRule="auto"/>
        <w:ind w:left="0" w:firstLine="567"/>
        <w:jc w:val="both"/>
        <w:rPr>
          <w:rFonts w:ascii="Arial" w:hAnsi="Arial" w:cs="Arial"/>
          <w:b/>
          <w:bCs/>
          <w:sz w:val="28"/>
          <w:szCs w:val="28"/>
        </w:rPr>
      </w:pPr>
      <w:r>
        <w:rPr>
          <w:rFonts w:ascii="Arial" w:hAnsi="Arial" w:cs="Arial"/>
          <w:b/>
          <w:bCs/>
          <w:sz w:val="28"/>
          <w:szCs w:val="28"/>
        </w:rPr>
        <w:t>STRATEGIC OBJECTIVES</w:t>
      </w:r>
      <w:r>
        <w:rPr>
          <w:rStyle w:val="Sprotnaopomba-sklic"/>
          <w:rFonts w:ascii="Arial" w:hAnsi="Arial" w:cs="Arial"/>
          <w:b/>
          <w:bCs/>
          <w:sz w:val="28"/>
          <w:szCs w:val="28"/>
        </w:rPr>
        <w:footnoteReference w:id="15"/>
      </w:r>
    </w:p>
    <w:p w14:paraId="161FFB99" w14:textId="77777777" w:rsidR="00A806B5" w:rsidRPr="001572D3" w:rsidRDefault="00A806B5" w:rsidP="00A806B5">
      <w:pPr>
        <w:numPr>
          <w:ilvl w:val="1"/>
          <w:numId w:val="1"/>
        </w:numPr>
        <w:shd w:val="clear" w:color="auto" w:fill="FFFFFF"/>
        <w:spacing w:after="240" w:line="360" w:lineRule="auto"/>
        <w:ind w:left="851" w:hanging="284"/>
        <w:jc w:val="both"/>
        <w:rPr>
          <w:rFonts w:ascii="Arial" w:hAnsi="Arial" w:cs="Arial"/>
          <w:bCs/>
          <w:color w:val="000000"/>
        </w:rPr>
      </w:pPr>
      <w:r>
        <w:rPr>
          <w:rFonts w:ascii="Arial" w:hAnsi="Arial" w:cs="Arial"/>
          <w:bCs/>
          <w:color w:val="000000"/>
        </w:rPr>
        <w:t>(…)</w:t>
      </w:r>
    </w:p>
    <w:p w14:paraId="6403CB43" w14:textId="77777777" w:rsidR="00A806B5" w:rsidRPr="00122E51" w:rsidRDefault="00A806B5" w:rsidP="00A806B5">
      <w:pPr>
        <w:numPr>
          <w:ilvl w:val="1"/>
          <w:numId w:val="1"/>
        </w:numPr>
        <w:shd w:val="clear" w:color="auto" w:fill="FFFFFF"/>
        <w:spacing w:after="240" w:line="360" w:lineRule="auto"/>
        <w:ind w:left="851" w:hanging="284"/>
        <w:jc w:val="both"/>
        <w:rPr>
          <w:rFonts w:ascii="Arial" w:hAnsi="Arial" w:cs="Arial"/>
          <w:bCs/>
          <w:color w:val="000000"/>
        </w:rPr>
      </w:pPr>
      <w:r>
        <w:rPr>
          <w:rFonts w:ascii="Arial" w:hAnsi="Arial" w:cs="Arial"/>
          <w:bCs/>
          <w:color w:val="000000"/>
        </w:rPr>
        <w:t>…………………………………………………………..</w:t>
      </w:r>
    </w:p>
    <w:p w14:paraId="0099A967" w14:textId="77777777" w:rsidR="00A806B5" w:rsidRDefault="00A806B5" w:rsidP="00A806B5">
      <w:pPr>
        <w:shd w:val="clear" w:color="auto" w:fill="FFFFFF"/>
        <w:spacing w:after="240" w:line="360" w:lineRule="auto"/>
        <w:jc w:val="both"/>
        <w:rPr>
          <w:color w:val="000000"/>
        </w:rPr>
      </w:pPr>
    </w:p>
    <w:p w14:paraId="220482A7" w14:textId="77777777" w:rsidR="00A806B5" w:rsidRPr="00B05242" w:rsidRDefault="00A806B5" w:rsidP="00A806B5">
      <w:pPr>
        <w:pStyle w:val="Odstavekseznama"/>
        <w:numPr>
          <w:ilvl w:val="0"/>
          <w:numId w:val="1"/>
        </w:numPr>
        <w:spacing w:line="360" w:lineRule="auto"/>
        <w:ind w:left="0" w:firstLine="567"/>
        <w:jc w:val="both"/>
        <w:rPr>
          <w:rFonts w:ascii="Arial" w:hAnsi="Arial" w:cs="Arial"/>
          <w:b/>
          <w:bCs/>
          <w:sz w:val="20"/>
          <w:szCs w:val="24"/>
        </w:rPr>
      </w:pPr>
      <w:r>
        <w:rPr>
          <w:rFonts w:ascii="Arial" w:hAnsi="Arial" w:cs="Arial"/>
          <w:b/>
          <w:bCs/>
          <w:sz w:val="20"/>
          <w:szCs w:val="24"/>
        </w:rPr>
        <w:t>PLANNING MATRICES</w:t>
      </w:r>
      <w:r>
        <w:rPr>
          <w:rStyle w:val="Sprotnaopomba-sklic"/>
          <w:rFonts w:ascii="Arial" w:hAnsi="Arial" w:cs="Arial"/>
          <w:b/>
          <w:bCs/>
          <w:sz w:val="20"/>
          <w:szCs w:val="24"/>
        </w:rPr>
        <w:footnoteReference w:id="16"/>
      </w:r>
    </w:p>
    <w:tbl>
      <w:tblPr>
        <w:tblStyle w:val="Tabelamrea"/>
        <w:tblW w:w="0" w:type="auto"/>
        <w:jc w:val="center"/>
        <w:tblLook w:val="04A0" w:firstRow="1" w:lastRow="0" w:firstColumn="1" w:lastColumn="0" w:noHBand="0" w:noVBand="1"/>
      </w:tblPr>
      <w:tblGrid>
        <w:gridCol w:w="2345"/>
        <w:gridCol w:w="2241"/>
        <w:gridCol w:w="1449"/>
        <w:gridCol w:w="1166"/>
        <w:gridCol w:w="1487"/>
      </w:tblGrid>
      <w:tr w:rsidR="00A806B5" w:rsidRPr="0012230C" w14:paraId="146D65E0" w14:textId="77777777" w:rsidTr="00A806B5">
        <w:trPr>
          <w:jc w:val="center"/>
        </w:trPr>
        <w:tc>
          <w:tcPr>
            <w:tcW w:w="0" w:type="auto"/>
            <w:shd w:val="clear" w:color="auto" w:fill="22B573"/>
          </w:tcPr>
          <w:p w14:paraId="2214F6EB" w14:textId="77777777" w:rsidR="00A806B5" w:rsidRPr="0012230C" w:rsidRDefault="00A806B5" w:rsidP="00217299">
            <w:pPr>
              <w:jc w:val="center"/>
              <w:rPr>
                <w:rFonts w:cstheme="minorHAnsi"/>
                <w:b/>
                <w:bCs/>
              </w:rPr>
            </w:pPr>
            <w:r w:rsidRPr="00A806B5">
              <w:rPr>
                <w:rFonts w:cstheme="minorHAnsi"/>
                <w:b/>
                <w:bCs/>
                <w:color w:val="FFFFFF" w:themeColor="background1"/>
              </w:rPr>
              <w:t>STRATEGIC OBJECTIVES</w:t>
            </w:r>
          </w:p>
        </w:tc>
        <w:tc>
          <w:tcPr>
            <w:tcW w:w="0" w:type="auto"/>
            <w:shd w:val="clear" w:color="auto" w:fill="22B573"/>
          </w:tcPr>
          <w:p w14:paraId="195167D5" w14:textId="77777777" w:rsidR="00A806B5" w:rsidRPr="00A806B5" w:rsidRDefault="00A806B5" w:rsidP="00217299">
            <w:pPr>
              <w:jc w:val="center"/>
              <w:rPr>
                <w:rFonts w:cstheme="minorHAnsi"/>
                <w:b/>
                <w:bCs/>
                <w:color w:val="FFFFFF" w:themeColor="background1"/>
              </w:rPr>
            </w:pPr>
            <w:r w:rsidRPr="00A806B5">
              <w:rPr>
                <w:rFonts w:cstheme="minorHAnsi"/>
                <w:b/>
                <w:bCs/>
                <w:color w:val="FFFFFF" w:themeColor="background1"/>
              </w:rPr>
              <w:t>MEASURES / ACTIONS</w:t>
            </w:r>
          </w:p>
        </w:tc>
        <w:tc>
          <w:tcPr>
            <w:tcW w:w="0" w:type="auto"/>
            <w:shd w:val="clear" w:color="auto" w:fill="22B573"/>
          </w:tcPr>
          <w:p w14:paraId="63091907" w14:textId="77777777" w:rsidR="00A806B5" w:rsidRPr="00A806B5" w:rsidRDefault="00A806B5" w:rsidP="00217299">
            <w:pPr>
              <w:jc w:val="center"/>
              <w:rPr>
                <w:rFonts w:cstheme="minorHAnsi"/>
                <w:b/>
                <w:bCs/>
                <w:color w:val="FFFFFF" w:themeColor="background1"/>
              </w:rPr>
            </w:pPr>
            <w:r w:rsidRPr="00A806B5">
              <w:rPr>
                <w:rFonts w:cstheme="minorHAnsi"/>
                <w:b/>
                <w:bCs/>
                <w:color w:val="FFFFFF" w:themeColor="background1"/>
              </w:rPr>
              <w:t>RESPONSIBLE</w:t>
            </w:r>
          </w:p>
        </w:tc>
        <w:tc>
          <w:tcPr>
            <w:tcW w:w="0" w:type="auto"/>
            <w:shd w:val="clear" w:color="auto" w:fill="22B573"/>
          </w:tcPr>
          <w:p w14:paraId="6F11FE0A" w14:textId="77777777" w:rsidR="00A806B5" w:rsidRPr="00A806B5" w:rsidRDefault="00A806B5" w:rsidP="00217299">
            <w:pPr>
              <w:jc w:val="center"/>
              <w:rPr>
                <w:rFonts w:cstheme="minorHAnsi"/>
                <w:b/>
                <w:bCs/>
                <w:color w:val="FFFFFF" w:themeColor="background1"/>
              </w:rPr>
            </w:pPr>
            <w:r w:rsidRPr="00A806B5">
              <w:rPr>
                <w:rFonts w:cstheme="minorHAnsi"/>
                <w:b/>
                <w:bCs/>
                <w:color w:val="FFFFFF" w:themeColor="background1"/>
              </w:rPr>
              <w:t>SCHEDULE</w:t>
            </w:r>
          </w:p>
        </w:tc>
        <w:tc>
          <w:tcPr>
            <w:tcW w:w="1487" w:type="dxa"/>
            <w:shd w:val="clear" w:color="auto" w:fill="22B573"/>
          </w:tcPr>
          <w:p w14:paraId="204BBBB9" w14:textId="77777777" w:rsidR="00A806B5" w:rsidRPr="00A806B5" w:rsidRDefault="00A806B5" w:rsidP="00217299">
            <w:pPr>
              <w:jc w:val="center"/>
              <w:rPr>
                <w:rFonts w:cstheme="minorHAnsi"/>
                <w:b/>
                <w:bCs/>
                <w:color w:val="FFFFFF" w:themeColor="background1"/>
              </w:rPr>
            </w:pPr>
            <w:r w:rsidRPr="00A806B5">
              <w:rPr>
                <w:rFonts w:cstheme="minorHAnsi"/>
                <w:b/>
                <w:bCs/>
                <w:color w:val="FFFFFF" w:themeColor="background1"/>
              </w:rPr>
              <w:t>INDICATORS</w:t>
            </w:r>
          </w:p>
        </w:tc>
      </w:tr>
      <w:tr w:rsidR="00A806B5" w:rsidRPr="00BE66C6" w14:paraId="7DF04157" w14:textId="77777777" w:rsidTr="00A806B5">
        <w:trPr>
          <w:jc w:val="center"/>
        </w:trPr>
        <w:tc>
          <w:tcPr>
            <w:tcW w:w="0" w:type="auto"/>
            <w:vMerge w:val="restart"/>
          </w:tcPr>
          <w:p w14:paraId="43EA08A8" w14:textId="77777777" w:rsidR="00A806B5" w:rsidRPr="00796EAF" w:rsidRDefault="00A806B5" w:rsidP="00217299">
            <w:pPr>
              <w:jc w:val="both"/>
              <w:rPr>
                <w:rFonts w:cstheme="minorHAnsi"/>
                <w:bCs/>
                <w:i/>
                <w:lang w:val="en-US"/>
              </w:rPr>
            </w:pPr>
          </w:p>
        </w:tc>
        <w:tc>
          <w:tcPr>
            <w:tcW w:w="0" w:type="auto"/>
          </w:tcPr>
          <w:p w14:paraId="045AFD69" w14:textId="77777777" w:rsidR="00A806B5" w:rsidRPr="00796EAF" w:rsidRDefault="00A806B5" w:rsidP="00217299">
            <w:pPr>
              <w:jc w:val="both"/>
              <w:rPr>
                <w:rFonts w:cstheme="minorHAnsi"/>
                <w:bCs/>
                <w:i/>
                <w:lang w:val="en-US"/>
              </w:rPr>
            </w:pPr>
          </w:p>
        </w:tc>
        <w:tc>
          <w:tcPr>
            <w:tcW w:w="0" w:type="auto"/>
            <w:vMerge w:val="restart"/>
          </w:tcPr>
          <w:p w14:paraId="31B85998" w14:textId="77777777" w:rsidR="00A806B5" w:rsidRPr="00796EAF" w:rsidRDefault="00A806B5" w:rsidP="00217299">
            <w:pPr>
              <w:jc w:val="both"/>
              <w:rPr>
                <w:rFonts w:cstheme="minorHAnsi"/>
                <w:bCs/>
                <w:i/>
              </w:rPr>
            </w:pPr>
          </w:p>
        </w:tc>
        <w:tc>
          <w:tcPr>
            <w:tcW w:w="0" w:type="auto"/>
          </w:tcPr>
          <w:p w14:paraId="0851FBC2" w14:textId="77777777" w:rsidR="00A806B5" w:rsidRPr="00796EAF" w:rsidRDefault="00A806B5" w:rsidP="00217299">
            <w:pPr>
              <w:jc w:val="both"/>
              <w:rPr>
                <w:rFonts w:cstheme="minorHAnsi"/>
                <w:bCs/>
                <w:i/>
              </w:rPr>
            </w:pPr>
          </w:p>
        </w:tc>
        <w:tc>
          <w:tcPr>
            <w:tcW w:w="1487" w:type="dxa"/>
          </w:tcPr>
          <w:p w14:paraId="4C33E54B" w14:textId="77777777" w:rsidR="00A806B5" w:rsidRPr="00796EAF" w:rsidRDefault="00A806B5" w:rsidP="00217299">
            <w:pPr>
              <w:jc w:val="both"/>
              <w:rPr>
                <w:rFonts w:cstheme="minorHAnsi"/>
                <w:bCs/>
                <w:i/>
                <w:lang w:val="en-US"/>
              </w:rPr>
            </w:pPr>
          </w:p>
        </w:tc>
      </w:tr>
      <w:tr w:rsidR="00A806B5" w:rsidRPr="00CF4699" w14:paraId="68FE647E" w14:textId="77777777" w:rsidTr="00A806B5">
        <w:trPr>
          <w:jc w:val="center"/>
        </w:trPr>
        <w:tc>
          <w:tcPr>
            <w:tcW w:w="0" w:type="auto"/>
            <w:vMerge/>
          </w:tcPr>
          <w:p w14:paraId="0507914F" w14:textId="77777777" w:rsidR="00A806B5" w:rsidRPr="00CF4699" w:rsidRDefault="00A806B5" w:rsidP="00217299">
            <w:pPr>
              <w:jc w:val="both"/>
              <w:rPr>
                <w:rFonts w:cstheme="minorHAnsi"/>
                <w:bCs/>
                <w:lang w:val="en-US"/>
              </w:rPr>
            </w:pPr>
          </w:p>
        </w:tc>
        <w:tc>
          <w:tcPr>
            <w:tcW w:w="0" w:type="auto"/>
          </w:tcPr>
          <w:p w14:paraId="0E5E29FE" w14:textId="77777777" w:rsidR="00A806B5" w:rsidRPr="00CF4699" w:rsidRDefault="00A806B5" w:rsidP="00217299">
            <w:pPr>
              <w:jc w:val="both"/>
              <w:rPr>
                <w:rFonts w:cstheme="minorHAnsi"/>
                <w:bCs/>
                <w:lang w:val="en-US"/>
              </w:rPr>
            </w:pPr>
            <w:r>
              <w:rPr>
                <w:rFonts w:cstheme="minorHAnsi"/>
                <w:bCs/>
                <w:lang w:val="en-US"/>
              </w:rPr>
              <w:t>………………………..</w:t>
            </w:r>
          </w:p>
        </w:tc>
        <w:tc>
          <w:tcPr>
            <w:tcW w:w="0" w:type="auto"/>
            <w:vMerge/>
          </w:tcPr>
          <w:p w14:paraId="4D7DA1C8" w14:textId="77777777" w:rsidR="00A806B5" w:rsidRPr="00CF4699" w:rsidRDefault="00A806B5" w:rsidP="00217299">
            <w:pPr>
              <w:jc w:val="both"/>
              <w:rPr>
                <w:rFonts w:cstheme="minorHAnsi"/>
                <w:bCs/>
                <w:lang w:val="en-US"/>
              </w:rPr>
            </w:pPr>
          </w:p>
        </w:tc>
        <w:tc>
          <w:tcPr>
            <w:tcW w:w="0" w:type="auto"/>
          </w:tcPr>
          <w:p w14:paraId="67B44B72" w14:textId="77777777" w:rsidR="00A806B5" w:rsidRPr="00CF4699" w:rsidRDefault="00A806B5" w:rsidP="00217299">
            <w:pPr>
              <w:jc w:val="both"/>
              <w:rPr>
                <w:rFonts w:cstheme="minorHAnsi"/>
                <w:bCs/>
                <w:lang w:val="en-US"/>
              </w:rPr>
            </w:pPr>
            <w:r>
              <w:rPr>
                <w:rFonts w:cstheme="minorHAnsi"/>
                <w:bCs/>
                <w:lang w:val="en-US"/>
              </w:rPr>
              <w:t>…………….</w:t>
            </w:r>
          </w:p>
        </w:tc>
        <w:tc>
          <w:tcPr>
            <w:tcW w:w="1487" w:type="dxa"/>
          </w:tcPr>
          <w:p w14:paraId="0ABF53CC" w14:textId="77777777" w:rsidR="00A806B5" w:rsidRPr="00CF4699" w:rsidRDefault="00A806B5" w:rsidP="00217299">
            <w:pPr>
              <w:jc w:val="both"/>
              <w:rPr>
                <w:rFonts w:cstheme="minorHAnsi"/>
                <w:bCs/>
                <w:lang w:val="en-US"/>
              </w:rPr>
            </w:pPr>
            <w:r>
              <w:rPr>
                <w:rFonts w:cstheme="minorHAnsi"/>
                <w:bCs/>
                <w:lang w:val="en-US"/>
              </w:rPr>
              <w:t>…………………….</w:t>
            </w:r>
          </w:p>
        </w:tc>
      </w:tr>
      <w:tr w:rsidR="00A806B5" w:rsidRPr="00CF4699" w14:paraId="5AB98D75" w14:textId="77777777" w:rsidTr="00A806B5">
        <w:trPr>
          <w:jc w:val="center"/>
        </w:trPr>
        <w:tc>
          <w:tcPr>
            <w:tcW w:w="0" w:type="auto"/>
            <w:vMerge/>
          </w:tcPr>
          <w:p w14:paraId="02621623" w14:textId="77777777" w:rsidR="00A806B5" w:rsidRPr="00CF4699" w:rsidRDefault="00A806B5" w:rsidP="00217299">
            <w:pPr>
              <w:jc w:val="both"/>
              <w:rPr>
                <w:rFonts w:cstheme="minorHAnsi"/>
                <w:bCs/>
                <w:lang w:val="en-US"/>
              </w:rPr>
            </w:pPr>
          </w:p>
        </w:tc>
        <w:tc>
          <w:tcPr>
            <w:tcW w:w="0" w:type="auto"/>
          </w:tcPr>
          <w:p w14:paraId="07F7E076" w14:textId="77777777" w:rsidR="00A806B5" w:rsidRPr="00CF4699" w:rsidRDefault="00A806B5" w:rsidP="00217299">
            <w:pPr>
              <w:jc w:val="both"/>
              <w:rPr>
                <w:rFonts w:cstheme="minorHAnsi"/>
                <w:bCs/>
                <w:lang w:val="en-US"/>
              </w:rPr>
            </w:pPr>
          </w:p>
        </w:tc>
        <w:tc>
          <w:tcPr>
            <w:tcW w:w="0" w:type="auto"/>
          </w:tcPr>
          <w:p w14:paraId="4B6AB4A2" w14:textId="77777777" w:rsidR="00A806B5" w:rsidRPr="00CF4699" w:rsidRDefault="00A806B5" w:rsidP="00217299">
            <w:pPr>
              <w:jc w:val="both"/>
              <w:rPr>
                <w:rFonts w:cstheme="minorHAnsi"/>
                <w:bCs/>
                <w:lang w:val="en-US"/>
              </w:rPr>
            </w:pPr>
          </w:p>
        </w:tc>
        <w:tc>
          <w:tcPr>
            <w:tcW w:w="0" w:type="auto"/>
          </w:tcPr>
          <w:p w14:paraId="57A08A4D" w14:textId="77777777" w:rsidR="00A806B5" w:rsidRPr="00CF4699" w:rsidRDefault="00A806B5" w:rsidP="00217299">
            <w:pPr>
              <w:jc w:val="both"/>
              <w:rPr>
                <w:rFonts w:cstheme="minorHAnsi"/>
                <w:bCs/>
                <w:lang w:val="en-US"/>
              </w:rPr>
            </w:pPr>
          </w:p>
        </w:tc>
        <w:tc>
          <w:tcPr>
            <w:tcW w:w="1487" w:type="dxa"/>
          </w:tcPr>
          <w:p w14:paraId="44E68643" w14:textId="77777777" w:rsidR="00A806B5" w:rsidRPr="00CF4699" w:rsidRDefault="00A806B5" w:rsidP="00217299">
            <w:pPr>
              <w:jc w:val="both"/>
              <w:rPr>
                <w:rFonts w:cstheme="minorHAnsi"/>
                <w:bCs/>
                <w:lang w:val="en-US"/>
              </w:rPr>
            </w:pPr>
          </w:p>
        </w:tc>
      </w:tr>
      <w:tr w:rsidR="00A806B5" w:rsidRPr="00CF4699" w14:paraId="1E826502" w14:textId="77777777" w:rsidTr="00A806B5">
        <w:trPr>
          <w:jc w:val="center"/>
        </w:trPr>
        <w:tc>
          <w:tcPr>
            <w:tcW w:w="0" w:type="auto"/>
            <w:vMerge/>
          </w:tcPr>
          <w:p w14:paraId="1B74A888" w14:textId="77777777" w:rsidR="00A806B5" w:rsidRPr="00CF4699" w:rsidRDefault="00A806B5" w:rsidP="00217299">
            <w:pPr>
              <w:jc w:val="both"/>
              <w:rPr>
                <w:rFonts w:cstheme="minorHAnsi"/>
                <w:bCs/>
                <w:lang w:val="en-US"/>
              </w:rPr>
            </w:pPr>
          </w:p>
        </w:tc>
        <w:tc>
          <w:tcPr>
            <w:tcW w:w="0" w:type="auto"/>
          </w:tcPr>
          <w:p w14:paraId="657239E1" w14:textId="77777777" w:rsidR="00A806B5" w:rsidRPr="00CF4699" w:rsidRDefault="00A806B5" w:rsidP="00217299">
            <w:pPr>
              <w:jc w:val="both"/>
              <w:rPr>
                <w:rFonts w:cstheme="minorHAnsi"/>
                <w:bCs/>
                <w:lang w:val="en-US"/>
              </w:rPr>
            </w:pPr>
          </w:p>
        </w:tc>
        <w:tc>
          <w:tcPr>
            <w:tcW w:w="0" w:type="auto"/>
          </w:tcPr>
          <w:p w14:paraId="6A2349B9" w14:textId="77777777" w:rsidR="00A806B5" w:rsidRPr="00CF4699" w:rsidRDefault="00A806B5" w:rsidP="00217299">
            <w:pPr>
              <w:jc w:val="both"/>
              <w:rPr>
                <w:rFonts w:cstheme="minorHAnsi"/>
                <w:bCs/>
                <w:lang w:val="en-US"/>
              </w:rPr>
            </w:pPr>
          </w:p>
        </w:tc>
        <w:tc>
          <w:tcPr>
            <w:tcW w:w="0" w:type="auto"/>
          </w:tcPr>
          <w:p w14:paraId="66D02801" w14:textId="77777777" w:rsidR="00A806B5" w:rsidRPr="00CF4699" w:rsidRDefault="00A806B5" w:rsidP="00217299">
            <w:pPr>
              <w:jc w:val="both"/>
              <w:rPr>
                <w:rFonts w:cstheme="minorHAnsi"/>
                <w:bCs/>
                <w:lang w:val="en-US"/>
              </w:rPr>
            </w:pPr>
          </w:p>
        </w:tc>
        <w:tc>
          <w:tcPr>
            <w:tcW w:w="1487" w:type="dxa"/>
          </w:tcPr>
          <w:p w14:paraId="5A9B9A7C" w14:textId="77777777" w:rsidR="00A806B5" w:rsidRPr="00CF4699" w:rsidRDefault="00A806B5" w:rsidP="00217299">
            <w:pPr>
              <w:jc w:val="both"/>
              <w:rPr>
                <w:rFonts w:cstheme="minorHAnsi"/>
                <w:bCs/>
                <w:lang w:val="en-US"/>
              </w:rPr>
            </w:pPr>
          </w:p>
        </w:tc>
      </w:tr>
    </w:tbl>
    <w:p w14:paraId="0B69CF07" w14:textId="77777777" w:rsidR="00A806B5" w:rsidRPr="00CF4699" w:rsidRDefault="00A806B5" w:rsidP="00A806B5">
      <w:pPr>
        <w:shd w:val="clear" w:color="auto" w:fill="FFFFFF"/>
        <w:spacing w:after="240" w:line="360" w:lineRule="auto"/>
        <w:jc w:val="both"/>
        <w:rPr>
          <w:rFonts w:cstheme="minorHAnsi"/>
          <w:bCs/>
        </w:rPr>
      </w:pPr>
    </w:p>
    <w:p w14:paraId="7537F616" w14:textId="77777777" w:rsidR="00A806B5" w:rsidRDefault="00A806B5" w:rsidP="00A806B5">
      <w:pPr>
        <w:shd w:val="clear" w:color="auto" w:fill="FFFFFF"/>
        <w:spacing w:after="240" w:line="360" w:lineRule="auto"/>
        <w:jc w:val="both"/>
        <w:rPr>
          <w:rFonts w:cstheme="minorHAnsi"/>
          <w:bCs/>
        </w:rPr>
      </w:pPr>
      <w:r>
        <w:rPr>
          <w:rFonts w:cstheme="minorHAnsi"/>
          <w:bCs/>
        </w:rPr>
        <w:t>Place, date</w:t>
      </w:r>
    </w:p>
    <w:p w14:paraId="6A16589B" w14:textId="4FECA281" w:rsidR="0018179F" w:rsidRPr="0018179F" w:rsidRDefault="00A806B5" w:rsidP="00A806B5">
      <w:pPr>
        <w:jc w:val="center"/>
        <w:rPr>
          <w:rFonts w:ascii="Arial" w:hAnsi="Arial" w:cs="Arial"/>
        </w:rPr>
      </w:pPr>
      <w:r>
        <w:rPr>
          <w:rFonts w:cstheme="minorHAnsi"/>
          <w:bCs/>
        </w:rPr>
        <w:t>THE BOARD</w:t>
      </w:r>
      <w:r w:rsidR="009A5785" w:rsidRPr="004E7A41">
        <w:rPr>
          <w:rFonts w:ascii="Arial" w:hAnsi="Arial" w:cs="Arial"/>
          <w:noProof/>
        </w:rPr>
        <mc:AlternateContent>
          <mc:Choice Requires="wps">
            <w:drawing>
              <wp:anchor distT="0" distB="0" distL="114300" distR="114300" simplePos="0" relativeHeight="251659264" behindDoc="0" locked="0" layoutInCell="1" allowOverlap="1" wp14:anchorId="112BB0CE" wp14:editId="542A8EC0">
                <wp:simplePos x="0" y="0"/>
                <wp:positionH relativeFrom="column">
                  <wp:posOffset>-448919</wp:posOffset>
                </wp:positionH>
                <wp:positionV relativeFrom="paragraph">
                  <wp:posOffset>9608185</wp:posOffset>
                </wp:positionV>
                <wp:extent cx="2972435" cy="0"/>
                <wp:effectExtent l="0" t="12700" r="24765" b="12700"/>
                <wp:wrapNone/>
                <wp:docPr id="3" name="Straight Connector 3"/>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6F855"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35pt,756.55pt" to="198.7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" strokecolor="#22b573" strokeweight="2.25pt">
                <v:stroke joinstyle="miter"/>
              </v:line>
            </w:pict>
          </mc:Fallback>
        </mc:AlternateContent>
      </w:r>
      <w:r w:rsidR="009A5785" w:rsidRPr="004E7A41">
        <w:rPr>
          <w:rFonts w:ascii="Arial" w:hAnsi="Arial" w:cs="Arial"/>
          <w:noProof/>
        </w:rPr>
        <mc:AlternateContent>
          <mc:Choice Requires="wps">
            <w:drawing>
              <wp:anchor distT="0" distB="0" distL="114300" distR="114300" simplePos="0" relativeHeight="251664384" behindDoc="0" locked="0" layoutInCell="1" allowOverlap="1" wp14:anchorId="7FB33343" wp14:editId="18C2978A">
                <wp:simplePos x="0" y="0"/>
                <wp:positionH relativeFrom="column">
                  <wp:posOffset>4129893</wp:posOffset>
                </wp:positionH>
                <wp:positionV relativeFrom="paragraph">
                  <wp:posOffset>9608185</wp:posOffset>
                </wp:positionV>
                <wp:extent cx="2972435" cy="0"/>
                <wp:effectExtent l="0" t="12700" r="24765" b="12700"/>
                <wp:wrapNone/>
                <wp:docPr id="6" name="Straight Connector 6"/>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04E704"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2pt,756.55pt" to="559.25pt,7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" strokecolor="#22b573" strokeweight="2.25pt">
                <v:stroke joinstyle="miter"/>
              </v:line>
            </w:pict>
          </mc:Fallback>
        </mc:AlternateContent>
      </w:r>
    </w:p>
    <w:p w14:paraId="76521E6D" w14:textId="77777777" w:rsidR="0018179F" w:rsidRPr="0018179F" w:rsidRDefault="0018179F" w:rsidP="0018179F">
      <w:pPr>
        <w:rPr>
          <w:rFonts w:ascii="Arial" w:hAnsi="Arial" w:cs="Arial"/>
        </w:rPr>
      </w:pPr>
    </w:p>
    <w:p w14:paraId="47663FEC" w14:textId="77777777" w:rsidR="0018179F" w:rsidRPr="0018179F" w:rsidRDefault="0018179F" w:rsidP="0018179F">
      <w:pPr>
        <w:rPr>
          <w:rFonts w:ascii="Arial" w:hAnsi="Arial" w:cs="Arial"/>
        </w:rPr>
      </w:pPr>
    </w:p>
    <w:p w14:paraId="38AF122F" w14:textId="77777777" w:rsidR="0018179F" w:rsidRPr="0018179F" w:rsidRDefault="0018179F" w:rsidP="0018179F">
      <w:pPr>
        <w:rPr>
          <w:rFonts w:ascii="Arial" w:hAnsi="Arial" w:cs="Arial"/>
        </w:rPr>
      </w:pPr>
    </w:p>
    <w:p w14:paraId="2F59598F" w14:textId="77777777" w:rsidR="0018179F" w:rsidRPr="0018179F" w:rsidRDefault="0018179F" w:rsidP="0018179F">
      <w:pPr>
        <w:rPr>
          <w:rFonts w:ascii="Arial" w:hAnsi="Arial" w:cs="Arial"/>
        </w:rPr>
      </w:pPr>
    </w:p>
    <w:p w14:paraId="11CD9D8A" w14:textId="77777777" w:rsidR="0018179F" w:rsidRPr="0018179F" w:rsidRDefault="0018179F" w:rsidP="0018179F">
      <w:pPr>
        <w:rPr>
          <w:rFonts w:ascii="Arial" w:hAnsi="Arial" w:cs="Arial"/>
        </w:rPr>
      </w:pPr>
    </w:p>
    <w:p w14:paraId="182181C4" w14:textId="77777777" w:rsidR="0018179F" w:rsidRPr="0018179F" w:rsidRDefault="0018179F" w:rsidP="0018179F">
      <w:pPr>
        <w:rPr>
          <w:rFonts w:ascii="Arial" w:hAnsi="Arial" w:cs="Arial"/>
        </w:rPr>
      </w:pPr>
    </w:p>
    <w:p w14:paraId="587BEC61" w14:textId="77777777" w:rsidR="0018179F" w:rsidRPr="0018179F" w:rsidRDefault="0018179F" w:rsidP="0018179F">
      <w:pPr>
        <w:rPr>
          <w:rFonts w:ascii="Arial" w:hAnsi="Arial" w:cs="Arial"/>
        </w:rPr>
      </w:pPr>
    </w:p>
    <w:p w14:paraId="25283D93" w14:textId="77777777" w:rsidR="0018179F" w:rsidRPr="0018179F" w:rsidRDefault="0018179F" w:rsidP="0018179F">
      <w:pPr>
        <w:rPr>
          <w:rFonts w:ascii="Arial" w:hAnsi="Arial" w:cs="Arial"/>
        </w:rPr>
      </w:pPr>
    </w:p>
    <w:p w14:paraId="13CEFF4E" w14:textId="77777777" w:rsidR="0018179F" w:rsidRPr="0018179F" w:rsidRDefault="0018179F" w:rsidP="0018179F">
      <w:pPr>
        <w:rPr>
          <w:rFonts w:ascii="Arial" w:hAnsi="Arial" w:cs="Arial"/>
        </w:rPr>
      </w:pPr>
    </w:p>
    <w:p w14:paraId="07251115" w14:textId="77777777" w:rsidR="0018179F" w:rsidRPr="0018179F" w:rsidRDefault="0018179F" w:rsidP="0018179F">
      <w:pPr>
        <w:rPr>
          <w:rFonts w:ascii="Arial" w:hAnsi="Arial" w:cs="Arial"/>
        </w:rPr>
      </w:pPr>
    </w:p>
    <w:p w14:paraId="340CF985" w14:textId="77777777" w:rsidR="0018179F" w:rsidRPr="0018179F" w:rsidRDefault="0018179F" w:rsidP="0018179F">
      <w:pPr>
        <w:rPr>
          <w:rFonts w:ascii="Arial" w:hAnsi="Arial" w:cs="Arial"/>
        </w:rPr>
      </w:pPr>
    </w:p>
    <w:p w14:paraId="70CD2134" w14:textId="77777777" w:rsidR="0018179F" w:rsidRPr="0018179F" w:rsidRDefault="0018179F" w:rsidP="0018179F">
      <w:pPr>
        <w:rPr>
          <w:rFonts w:ascii="Arial" w:hAnsi="Arial" w:cs="Arial"/>
        </w:rPr>
      </w:pPr>
    </w:p>
    <w:p w14:paraId="087FC972" w14:textId="77777777" w:rsidR="0018179F" w:rsidRPr="0018179F" w:rsidRDefault="0018179F" w:rsidP="0018179F">
      <w:pPr>
        <w:rPr>
          <w:rFonts w:ascii="Arial" w:hAnsi="Arial" w:cs="Arial"/>
        </w:rPr>
      </w:pPr>
    </w:p>
    <w:p w14:paraId="295FD024" w14:textId="77777777" w:rsidR="0018179F" w:rsidRPr="0018179F" w:rsidRDefault="0018179F" w:rsidP="0018179F">
      <w:pPr>
        <w:rPr>
          <w:rFonts w:ascii="Arial" w:hAnsi="Arial" w:cs="Arial"/>
        </w:rPr>
      </w:pPr>
    </w:p>
    <w:p w14:paraId="5BC0B19E" w14:textId="77777777" w:rsidR="0018179F" w:rsidRPr="0018179F" w:rsidRDefault="0018179F" w:rsidP="0018179F">
      <w:pPr>
        <w:rPr>
          <w:rFonts w:ascii="Arial" w:hAnsi="Arial" w:cs="Arial"/>
        </w:rPr>
      </w:pPr>
    </w:p>
    <w:p w14:paraId="0A6AF19D" w14:textId="77777777" w:rsidR="0018179F" w:rsidRPr="0018179F" w:rsidRDefault="0018179F" w:rsidP="0018179F">
      <w:pPr>
        <w:rPr>
          <w:rFonts w:ascii="Arial" w:hAnsi="Arial" w:cs="Arial"/>
        </w:rPr>
      </w:pPr>
    </w:p>
    <w:p w14:paraId="43C3C723" w14:textId="77777777" w:rsidR="0018179F" w:rsidRPr="0018179F" w:rsidRDefault="0018179F" w:rsidP="0018179F">
      <w:pPr>
        <w:rPr>
          <w:rFonts w:ascii="Arial" w:hAnsi="Arial" w:cs="Arial"/>
        </w:rPr>
      </w:pPr>
    </w:p>
    <w:p w14:paraId="48BB5EE8" w14:textId="77777777" w:rsidR="0018179F" w:rsidRPr="0018179F" w:rsidRDefault="0018179F" w:rsidP="0018179F">
      <w:pPr>
        <w:rPr>
          <w:rFonts w:ascii="Arial" w:hAnsi="Arial" w:cs="Arial"/>
        </w:rPr>
      </w:pPr>
    </w:p>
    <w:p w14:paraId="5734D846" w14:textId="77777777" w:rsidR="0018179F" w:rsidRPr="0018179F" w:rsidRDefault="0018179F" w:rsidP="0018179F">
      <w:pPr>
        <w:rPr>
          <w:rFonts w:ascii="Arial" w:hAnsi="Arial" w:cs="Arial"/>
        </w:rPr>
      </w:pPr>
    </w:p>
    <w:p w14:paraId="2159E826" w14:textId="77777777" w:rsidR="0018179F" w:rsidRPr="0018179F" w:rsidRDefault="0018179F" w:rsidP="0018179F">
      <w:pPr>
        <w:rPr>
          <w:rFonts w:ascii="Arial" w:hAnsi="Arial" w:cs="Arial"/>
        </w:rPr>
      </w:pPr>
    </w:p>
    <w:sectPr w:rsidR="0018179F" w:rsidRPr="0018179F" w:rsidSect="0018179F">
      <w:headerReference w:type="default" r:id="rId8"/>
      <w:footerReference w:type="default" r:id="rId9"/>
      <w:pgSz w:w="11900" w:h="16840"/>
      <w:pgMar w:top="720" w:right="720" w:bottom="720" w:left="720" w:header="1701" w:footer="22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5A5A" w14:textId="77777777" w:rsidR="00A806B5" w:rsidRDefault="00A806B5" w:rsidP="00A56C87">
      <w:r>
        <w:separator/>
      </w:r>
    </w:p>
  </w:endnote>
  <w:endnote w:type="continuationSeparator" w:id="0">
    <w:p w14:paraId="728C7B8C" w14:textId="77777777" w:rsidR="00A806B5" w:rsidRDefault="00A806B5" w:rsidP="00A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DINPro">
    <w:altName w:val="Calibri"/>
    <w:panose1 w:val="00000000000000000000"/>
    <w:charset w:val="00"/>
    <w:family w:val="swiss"/>
    <w:notTrueType/>
    <w:pitch w:val="variable"/>
    <w:sig w:usb0="A00002BF" w:usb1="4000207B" w:usb2="00000000" w:usb3="00000000" w:csb0="0000009F" w:csb1="00000000"/>
  </w:font>
  <w:font w:name="Arial">
    <w:panose1 w:val="020B0604020202020204"/>
    <w:charset w:val="EE"/>
    <w:family w:val="swiss"/>
    <w:pitch w:val="variable"/>
    <w:sig w:usb0="E0002EFF" w:usb1="C000785B" w:usb2="00000009" w:usb3="00000000" w:csb0="000001FF" w:csb1="00000000"/>
  </w:font>
  <w:font w:name="Sukhumvit Set Text">
    <w:altName w:val="Leelawadee UI"/>
    <w:charset w:val="DE"/>
    <w:family w:val="auto"/>
    <w:pitch w:val="variable"/>
    <w:sig w:usb0="8100002F" w:usb1="5000004A" w:usb2="00000000" w:usb3="00000000" w:csb0="0001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7B1A" w14:textId="77777777" w:rsidR="0018179F" w:rsidRDefault="0018179F">
    <w:pPr>
      <w:pStyle w:val="Noga"/>
    </w:pPr>
  </w:p>
  <w:p w14:paraId="5E137480" w14:textId="77777777" w:rsidR="0018179F" w:rsidRPr="00A56C87" w:rsidRDefault="0018179F" w:rsidP="0018179F">
    <w:pPr>
      <w:jc w:val="center"/>
      <w:rPr>
        <w:rFonts w:ascii="Sukhumvit Set Text" w:hAnsi="Sukhumvit Set Text" w:cs="Sukhumvit Set Text"/>
        <w:lang w:val="sl-SI"/>
      </w:rPr>
    </w:pPr>
  </w:p>
  <w:p w14:paraId="2B694D75" w14:textId="77777777" w:rsidR="0018179F" w:rsidRDefault="0018179F">
    <w:pPr>
      <w:pStyle w:val="Noga"/>
    </w:pPr>
    <w:r>
      <w:rPr>
        <w:noProof/>
      </w:rPr>
      <w:drawing>
        <wp:anchor distT="0" distB="0" distL="114300" distR="114300" simplePos="0" relativeHeight="251659264" behindDoc="0" locked="0" layoutInCell="1" allowOverlap="1" wp14:anchorId="086DE27F" wp14:editId="7A96CD71">
          <wp:simplePos x="0" y="0"/>
          <wp:positionH relativeFrom="margin">
            <wp:posOffset>5071572</wp:posOffset>
          </wp:positionH>
          <wp:positionV relativeFrom="margin">
            <wp:posOffset>7842250</wp:posOffset>
          </wp:positionV>
          <wp:extent cx="1242060" cy="285750"/>
          <wp:effectExtent l="0" t="0" r="254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uropacofunded_orig.png"/>
                  <pic:cNvPicPr/>
                </pic:nvPicPr>
                <pic:blipFill>
                  <a:blip r:embed="rId1">
                    <a:extLst>
                      <a:ext uri="{28A0092B-C50C-407E-A947-70E740481C1C}">
                        <a14:useLocalDpi xmlns:a14="http://schemas.microsoft.com/office/drawing/2010/main" val="0"/>
                      </a:ext>
                    </a:extLst>
                  </a:blip>
                  <a:stretch>
                    <a:fillRect/>
                  </a:stretch>
                </pic:blipFill>
                <pic:spPr>
                  <a:xfrm>
                    <a:off x="0" y="0"/>
                    <a:ext cx="1242060" cy="285750"/>
                  </a:xfrm>
                  <a:prstGeom prst="rect">
                    <a:avLst/>
                  </a:prstGeom>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065467CF" wp14:editId="6F1F1822">
              <wp:simplePos x="0" y="0"/>
              <wp:positionH relativeFrom="column">
                <wp:posOffset>4114800</wp:posOffset>
              </wp:positionH>
              <wp:positionV relativeFrom="paragraph">
                <wp:posOffset>1014095</wp:posOffset>
              </wp:positionV>
              <wp:extent cx="2972435" cy="0"/>
              <wp:effectExtent l="0" t="12700" r="24765" b="12700"/>
              <wp:wrapNone/>
              <wp:docPr id="11" name="Straight Connector 11"/>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AF81A9"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4pt,79.85pt" to="558.0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" strokecolor="#22b573" strokeweight="2.2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6EDC970" wp14:editId="3B55958B">
              <wp:simplePos x="0" y="0"/>
              <wp:positionH relativeFrom="column">
                <wp:posOffset>-441961</wp:posOffset>
              </wp:positionH>
              <wp:positionV relativeFrom="paragraph">
                <wp:posOffset>1031875</wp:posOffset>
              </wp:positionV>
              <wp:extent cx="2972435" cy="0"/>
              <wp:effectExtent l="0" t="12700" r="24765" b="12700"/>
              <wp:wrapNone/>
              <wp:docPr id="10" name="Straight Connector 10"/>
              <wp:cNvGraphicFramePr/>
              <a:graphic xmlns:a="http://schemas.openxmlformats.org/drawingml/2006/main">
                <a:graphicData uri="http://schemas.microsoft.com/office/word/2010/wordprocessingShape">
                  <wps:wsp>
                    <wps:cNvCnPr/>
                    <wps:spPr>
                      <a:xfrm>
                        <a:off x="0" y="0"/>
                        <a:ext cx="2972435" cy="0"/>
                      </a:xfrm>
                      <a:prstGeom prst="line">
                        <a:avLst/>
                      </a:prstGeom>
                      <a:ln w="28575">
                        <a:solidFill>
                          <a:srgbClr val="22B57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6D35DB"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4.8pt,81.25pt" to="199.25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" strokecolor="#22b573" strokeweight="2.2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5D56D6C0" wp14:editId="67797B1C">
              <wp:simplePos x="0" y="0"/>
              <wp:positionH relativeFrom="column">
                <wp:posOffset>-449580</wp:posOffset>
              </wp:positionH>
              <wp:positionV relativeFrom="paragraph">
                <wp:posOffset>835025</wp:posOffset>
              </wp:positionV>
              <wp:extent cx="7551795" cy="337279"/>
              <wp:effectExtent l="0" t="0" r="0" b="0"/>
              <wp:wrapNone/>
              <wp:docPr id="9" name="Text Box 9"/>
              <wp:cNvGraphicFramePr/>
              <a:graphic xmlns:a="http://schemas.openxmlformats.org/drawingml/2006/main">
                <a:graphicData uri="http://schemas.microsoft.com/office/word/2010/wordprocessingShape">
                  <wps:wsp>
                    <wps:cNvSpPr txBox="1"/>
                    <wps:spPr>
                      <a:xfrm>
                        <a:off x="0" y="0"/>
                        <a:ext cx="7551795" cy="337279"/>
                      </a:xfrm>
                      <a:prstGeom prst="rect">
                        <a:avLst/>
                      </a:prstGeom>
                      <a:noFill/>
                      <a:ln w="6350">
                        <a:noFill/>
                      </a:ln>
                    </wps:spPr>
                    <wps:txbx>
                      <w:txbxContent>
                        <w:p w14:paraId="3A74C893" w14:textId="77777777" w:rsidR="0018179F" w:rsidRPr="0018179F" w:rsidRDefault="0018179F" w:rsidP="0018179F">
                          <w:pPr>
                            <w:jc w:val="center"/>
                            <w:rPr>
                              <w:rFonts w:ascii="Sukhumvit Set Text" w:hAnsi="Sukhumvit Set Text" w:cs="Sukhumvit Set Text"/>
                              <w:lang w:val="sl-SI"/>
                              <w14:textOutline w14:w="9525" w14:cap="rnd" w14:cmpd="sng" w14:algn="ctr">
                                <w14:noFill/>
                                <w14:prstDash w14:val="solid"/>
                                <w14:bevel/>
                              </w14:textOutline>
                            </w:rPr>
                          </w:pPr>
                          <w:r w:rsidRPr="0018179F">
                            <w:rPr>
                              <w:rFonts w:ascii="Sukhumvit Set Text" w:hAnsi="Sukhumvit Set Text" w:cs="Sukhumvit Set Text" w:hint="cs"/>
                              <w:lang w:val="sl-SI"/>
                              <w14:textOutline w14:w="9525" w14:cap="rnd" w14:cmpd="sng" w14:algn="ctr">
                                <w14:noFill/>
                                <w14:prstDash w14:val="solid"/>
                                <w14:bevel/>
                              </w14:textOutline>
                            </w:rPr>
                            <w:t>www.</w:t>
                          </w:r>
                          <w:r w:rsidRPr="0018179F">
                            <w:rPr>
                              <w:rFonts w:ascii="Sukhumvit Set Text" w:hAnsi="Sukhumvit Set Text" w:cs="Sukhumvit Set Text"/>
                              <w:lang w:val="sl-SI"/>
                              <w14:textOutline w14:w="9525" w14:cap="rnd" w14:cmpd="sng" w14:algn="ctr">
                                <w14:noFill/>
                                <w14:prstDash w14:val="solid"/>
                                <w14:bevel/>
                              </w14:textOutline>
                            </w:rPr>
                            <w:t>vet21001</w:t>
                          </w:r>
                          <w:r w:rsidRPr="0018179F">
                            <w:rPr>
                              <w:rFonts w:ascii="Sukhumvit Set Text" w:hAnsi="Sukhumvit Set Text" w:cs="Sukhumvit Set Text" w:hint="cs"/>
                              <w:lang w:val="sl-SI"/>
                              <w14:textOutline w14:w="9525" w14:cap="rnd" w14:cmpd="sng" w14:algn="ctr">
                                <w14:noFill/>
                                <w14:prstDash w14:val="solid"/>
                                <w14:bevel/>
                              </w14:textOutline>
                            </w:rPr>
                            <w:t>.eu</w:t>
                          </w:r>
                        </w:p>
                        <w:p w14:paraId="2D3F7C5B" w14:textId="77777777" w:rsidR="0018179F" w:rsidRPr="0018179F" w:rsidRDefault="0018179F">
                          <w:pPr>
                            <w:rPr>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6D6C0" id="_x0000_t202" coordsize="21600,21600" o:spt="202" path="m,l,21600r21600,l21600,xe">
              <v:stroke joinstyle="miter"/>
              <v:path gradientshapeok="t" o:connecttype="rect"/>
            </v:shapetype>
            <v:shape id="Text Box 9" o:spid="_x0000_s1026" type="#_x0000_t202" style="position:absolute;margin-left:-35.4pt;margin-top:65.75pt;width:594.6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" filled="f" stroked="f" strokeweight=".5pt">
              <v:textbox>
                <w:txbxContent>
                  <w:p w14:paraId="3A74C893" w14:textId="77777777" w:rsidR="0018179F" w:rsidRPr="0018179F" w:rsidRDefault="0018179F" w:rsidP="0018179F">
                    <w:pPr>
                      <w:jc w:val="center"/>
                      <w:rPr>
                        <w:rFonts w:ascii="Sukhumvit Set Text" w:hAnsi="Sukhumvit Set Text" w:cs="Sukhumvit Set Text"/>
                        <w:lang w:val="sl-SI"/>
                        <w14:textOutline w14:w="9525" w14:cap="rnd" w14:cmpd="sng" w14:algn="ctr">
                          <w14:noFill/>
                          <w14:prstDash w14:val="solid"/>
                          <w14:bevel/>
                        </w14:textOutline>
                      </w:rPr>
                    </w:pPr>
                    <w:r w:rsidRPr="0018179F">
                      <w:rPr>
                        <w:rFonts w:ascii="Sukhumvit Set Text" w:hAnsi="Sukhumvit Set Text" w:cs="Sukhumvit Set Text" w:hint="cs"/>
                        <w:lang w:val="sl-SI"/>
                        <w14:textOutline w14:w="9525" w14:cap="rnd" w14:cmpd="sng" w14:algn="ctr">
                          <w14:noFill/>
                          <w14:prstDash w14:val="solid"/>
                          <w14:bevel/>
                        </w14:textOutline>
                      </w:rPr>
                      <w:t>www.</w:t>
                    </w:r>
                    <w:r w:rsidRPr="0018179F">
                      <w:rPr>
                        <w:rFonts w:ascii="Sukhumvit Set Text" w:hAnsi="Sukhumvit Set Text" w:cs="Sukhumvit Set Text"/>
                        <w:lang w:val="sl-SI"/>
                        <w14:textOutline w14:w="9525" w14:cap="rnd" w14:cmpd="sng" w14:algn="ctr">
                          <w14:noFill/>
                          <w14:prstDash w14:val="solid"/>
                          <w14:bevel/>
                        </w14:textOutline>
                      </w:rPr>
                      <w:t>vet21001</w:t>
                    </w:r>
                    <w:r w:rsidRPr="0018179F">
                      <w:rPr>
                        <w:rFonts w:ascii="Sukhumvit Set Text" w:hAnsi="Sukhumvit Set Text" w:cs="Sukhumvit Set Text" w:hint="cs"/>
                        <w:lang w:val="sl-SI"/>
                        <w14:textOutline w14:w="9525" w14:cap="rnd" w14:cmpd="sng" w14:algn="ctr">
                          <w14:noFill/>
                          <w14:prstDash w14:val="solid"/>
                          <w14:bevel/>
                        </w14:textOutline>
                      </w:rPr>
                      <w:t>.eu</w:t>
                    </w:r>
                  </w:p>
                  <w:p w14:paraId="2D3F7C5B" w14:textId="77777777" w:rsidR="0018179F" w:rsidRPr="0018179F" w:rsidRDefault="0018179F">
                    <w:pPr>
                      <w:rPr>
                        <w14:textOutline w14:w="9525" w14:cap="rnd" w14:cmpd="sng" w14:algn="ctr">
                          <w14:noFill/>
                          <w14:prstDash w14:val="solid"/>
                          <w14:bevel/>
                        </w14:textOutline>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C48E5" w14:textId="77777777" w:rsidR="00A806B5" w:rsidRDefault="00A806B5" w:rsidP="00A56C87">
      <w:r>
        <w:separator/>
      </w:r>
    </w:p>
  </w:footnote>
  <w:footnote w:type="continuationSeparator" w:id="0">
    <w:p w14:paraId="435F2594" w14:textId="77777777" w:rsidR="00A806B5" w:rsidRDefault="00A806B5" w:rsidP="00A56C87">
      <w:r>
        <w:continuationSeparator/>
      </w:r>
    </w:p>
  </w:footnote>
  <w:footnote w:id="1">
    <w:p w14:paraId="402F0264" w14:textId="77777777" w:rsidR="00A806B5" w:rsidRDefault="00A806B5" w:rsidP="00A806B5">
      <w:pPr>
        <w:pStyle w:val="Sprotnaopomba-besedilo"/>
      </w:pPr>
      <w:r>
        <w:rPr>
          <w:rStyle w:val="Sprotnaopomba-sklic"/>
        </w:rPr>
        <w:footnoteRef/>
      </w:r>
      <w:r>
        <w:t xml:space="preserve"> </w:t>
      </w:r>
      <w:r w:rsidRPr="00E415E4">
        <w:t>Indicate external factors that can have an influence on the development of the organization. These are factors which are not specific to the educational sector, that can also influence other sectors. That is the case, for instance, of public financial politics.</w:t>
      </w:r>
    </w:p>
  </w:footnote>
  <w:footnote w:id="2">
    <w:p w14:paraId="667B9AF4" w14:textId="77777777" w:rsidR="00A806B5" w:rsidRDefault="00A806B5" w:rsidP="00A806B5">
      <w:pPr>
        <w:pStyle w:val="Sprotnaopomba-besedilo"/>
      </w:pPr>
      <w:r>
        <w:rPr>
          <w:rStyle w:val="Sprotnaopomba-sklic"/>
        </w:rPr>
        <w:footnoteRef/>
      </w:r>
      <w:r>
        <w:t xml:space="preserve"> </w:t>
      </w:r>
      <w:r w:rsidRPr="00E415E4">
        <w:t xml:space="preserve">Indicate </w:t>
      </w:r>
      <w:r w:rsidRPr="00E415E4">
        <w:t>external factors that can have an influence on the development of the organization. These are factors which are specific to the educational sector. That is the case of political educative measures.</w:t>
      </w:r>
    </w:p>
  </w:footnote>
  <w:footnote w:id="3">
    <w:p w14:paraId="2EF480AC" w14:textId="77777777" w:rsidR="00A806B5" w:rsidRDefault="00A806B5" w:rsidP="00A806B5">
      <w:pPr>
        <w:pStyle w:val="Sprotnaopomba-besedilo"/>
      </w:pPr>
      <w:r>
        <w:rPr>
          <w:rStyle w:val="Sprotnaopomba-sklic"/>
        </w:rPr>
        <w:footnoteRef/>
      </w:r>
      <w:r>
        <w:t xml:space="preserve"> </w:t>
      </w:r>
      <w:r w:rsidRPr="00E415E4">
        <w:t xml:space="preserve">These </w:t>
      </w:r>
      <w:r w:rsidRPr="00E415E4">
        <w:t>can be general or sectoral and are a consequence of the previous point (a.). For example, the present public financial politics can represent a threat</w:t>
      </w:r>
      <w:r>
        <w:t>.</w:t>
      </w:r>
    </w:p>
  </w:footnote>
  <w:footnote w:id="4">
    <w:p w14:paraId="74F90DE3" w14:textId="77777777" w:rsidR="00A806B5" w:rsidRDefault="00A806B5" w:rsidP="00A806B5">
      <w:pPr>
        <w:pStyle w:val="Sprotnaopomba-besedilo"/>
      </w:pPr>
      <w:r>
        <w:rPr>
          <w:rStyle w:val="Sprotnaopomba-sklic"/>
        </w:rPr>
        <w:footnoteRef/>
      </w:r>
      <w:r>
        <w:t xml:space="preserve"> </w:t>
      </w:r>
      <w:r w:rsidRPr="00E415E4">
        <w:t>These can be general or sectoral and are a consequence of the previous point (a.). For example, the Confirmation of the Resilience and Recovering Plan (RRP) can represent an opportunity</w:t>
      </w:r>
      <w:r>
        <w:t>.</w:t>
      </w:r>
    </w:p>
  </w:footnote>
  <w:footnote w:id="5">
    <w:p w14:paraId="1196C1A4" w14:textId="77777777" w:rsidR="00A806B5" w:rsidRDefault="00A806B5" w:rsidP="00A806B5">
      <w:pPr>
        <w:pStyle w:val="Sprotnaopomba-besedilo"/>
      </w:pPr>
      <w:r>
        <w:rPr>
          <w:rStyle w:val="Sprotnaopomba-sklic"/>
        </w:rPr>
        <w:footnoteRef/>
      </w:r>
      <w:r>
        <w:t xml:space="preserve"> </w:t>
      </w:r>
      <w:r w:rsidRPr="00E415E4">
        <w:t>These are a consequence of the previous points (i. and ii.). For example, the Reinforcement of IPTrans in the transports and logistics vocational education and training, with the courses of Road Transport Vehicles Driver and Aerodrome Safe and Emergency.</w:t>
      </w:r>
    </w:p>
  </w:footnote>
  <w:footnote w:id="6">
    <w:p w14:paraId="5F8F73F0" w14:textId="77777777" w:rsidR="00A806B5" w:rsidRDefault="00A806B5" w:rsidP="00A806B5">
      <w:pPr>
        <w:pStyle w:val="Sprotnaopomba-besedilo"/>
      </w:pPr>
      <w:r>
        <w:rPr>
          <w:rStyle w:val="Sprotnaopomba-sklic"/>
        </w:rPr>
        <w:footnoteRef/>
      </w:r>
      <w:r>
        <w:t xml:space="preserve"> </w:t>
      </w:r>
      <w:r w:rsidRPr="00E415E4">
        <w:t xml:space="preserve">Introdutory </w:t>
      </w:r>
      <w:r w:rsidRPr="00E415E4">
        <w:t>comments.</w:t>
      </w:r>
    </w:p>
  </w:footnote>
  <w:footnote w:id="7">
    <w:p w14:paraId="1D5FA358" w14:textId="77777777" w:rsidR="00A806B5" w:rsidRDefault="00A806B5" w:rsidP="00A806B5">
      <w:pPr>
        <w:pStyle w:val="Sprotnaopomba-besedilo"/>
      </w:pPr>
      <w:r>
        <w:rPr>
          <w:rStyle w:val="Sprotnaopomba-sklic"/>
        </w:rPr>
        <w:footnoteRef/>
      </w:r>
      <w:r>
        <w:t xml:space="preserve"> </w:t>
      </w:r>
      <w:r w:rsidRPr="00E415E4">
        <w:t xml:space="preserve">Here, </w:t>
      </w:r>
      <w:r w:rsidRPr="00E415E4">
        <w:t>we identify the premises as a relevant tool for the success of the organization in its activities.</w:t>
      </w:r>
    </w:p>
  </w:footnote>
  <w:footnote w:id="8">
    <w:p w14:paraId="790A22AF" w14:textId="77777777" w:rsidR="00A806B5" w:rsidRDefault="00A806B5" w:rsidP="00A806B5">
      <w:pPr>
        <w:pStyle w:val="Sprotnaopomba-besedilo"/>
      </w:pPr>
      <w:r>
        <w:rPr>
          <w:rStyle w:val="Sprotnaopomba-sklic"/>
        </w:rPr>
        <w:footnoteRef/>
      </w:r>
      <w:r>
        <w:t xml:space="preserve"> </w:t>
      </w:r>
      <w:r w:rsidRPr="00E415E4">
        <w:t xml:space="preserve">Here, </w:t>
      </w:r>
      <w:r w:rsidRPr="00E415E4">
        <w:t>we identify the equipments and furnitures as relevant tools for the success of the organization in its activities.</w:t>
      </w:r>
    </w:p>
  </w:footnote>
  <w:footnote w:id="9">
    <w:p w14:paraId="14E18ADD" w14:textId="77777777" w:rsidR="00A806B5" w:rsidRDefault="00A806B5" w:rsidP="00A806B5">
      <w:pPr>
        <w:pStyle w:val="Sprotnaopomba-besedilo"/>
      </w:pPr>
      <w:r>
        <w:rPr>
          <w:rStyle w:val="Sprotnaopomba-sklic"/>
        </w:rPr>
        <w:footnoteRef/>
      </w:r>
      <w:r>
        <w:t xml:space="preserve"> </w:t>
      </w:r>
      <w:r w:rsidRPr="005E6D8E">
        <w:t xml:space="preserve">Here, </w:t>
      </w:r>
      <w:r w:rsidRPr="005E6D8E">
        <w:t>we identify the human resources (number, competencies and responsibilities) and their relevance for the success of the organization in its activities.</w:t>
      </w:r>
    </w:p>
  </w:footnote>
  <w:footnote w:id="10">
    <w:p w14:paraId="2B98FA5B" w14:textId="77777777" w:rsidR="00A806B5" w:rsidRDefault="00A806B5" w:rsidP="00A806B5">
      <w:pPr>
        <w:pStyle w:val="Sprotnaopomba-besedilo"/>
      </w:pPr>
      <w:r>
        <w:rPr>
          <w:rStyle w:val="Sprotnaopomba-sklic"/>
        </w:rPr>
        <w:footnoteRef/>
      </w:r>
      <w:r>
        <w:t xml:space="preserve"> </w:t>
      </w:r>
      <w:r w:rsidRPr="00E82AEB">
        <w:t xml:space="preserve">These </w:t>
      </w:r>
      <w:r w:rsidRPr="00E82AEB">
        <w:t>are a consequence of the previous point (i.). For example, being the only vocational school in Loures Municipality, able to receive up to 300 students, represents a strength.</w:t>
      </w:r>
    </w:p>
  </w:footnote>
  <w:footnote w:id="11">
    <w:p w14:paraId="26C94622" w14:textId="77777777" w:rsidR="00A806B5" w:rsidRDefault="00A806B5" w:rsidP="00A806B5">
      <w:pPr>
        <w:pStyle w:val="Sprotnaopomba-besedilo"/>
      </w:pPr>
      <w:r>
        <w:rPr>
          <w:rStyle w:val="Sprotnaopomba-sklic"/>
        </w:rPr>
        <w:footnoteRef/>
      </w:r>
      <w:r>
        <w:t xml:space="preserve"> </w:t>
      </w:r>
      <w:r w:rsidRPr="00352C9A">
        <w:t xml:space="preserve">These </w:t>
      </w:r>
      <w:r w:rsidRPr="00352C9A">
        <w:t>are a consequence of the previous point (i.). For example, having a structural debt, due, namely, to the building of the new premises without full payment of the expected support, represents a weakness.</w:t>
      </w:r>
    </w:p>
  </w:footnote>
  <w:footnote w:id="12">
    <w:p w14:paraId="12944E5C" w14:textId="77777777" w:rsidR="00A806B5" w:rsidRDefault="00A806B5" w:rsidP="00A806B5">
      <w:pPr>
        <w:pStyle w:val="Sprotnaopomba-besedilo"/>
      </w:pPr>
      <w:r>
        <w:rPr>
          <w:rStyle w:val="Sprotnaopomba-sklic"/>
        </w:rPr>
        <w:footnoteRef/>
      </w:r>
      <w:r>
        <w:t xml:space="preserve"> </w:t>
      </w:r>
      <w:r w:rsidRPr="00340FB7">
        <w:t xml:space="preserve">The </w:t>
      </w:r>
      <w:r w:rsidRPr="00340FB7">
        <w:t>mission is what we are “compelled” to do. It gives a first overview on what we aim, with the educative action.</w:t>
      </w:r>
    </w:p>
  </w:footnote>
  <w:footnote w:id="13">
    <w:p w14:paraId="5E8EE840" w14:textId="77777777" w:rsidR="00A806B5" w:rsidRDefault="00A806B5" w:rsidP="00A806B5">
      <w:pPr>
        <w:pStyle w:val="Sprotnaopomba-besedilo"/>
      </w:pPr>
      <w:r>
        <w:rPr>
          <w:rStyle w:val="Sprotnaopomba-sklic"/>
        </w:rPr>
        <w:footnoteRef/>
      </w:r>
      <w:r>
        <w:t xml:space="preserve"> </w:t>
      </w:r>
      <w:r w:rsidRPr="008A5B30">
        <w:t xml:space="preserve">This </w:t>
      </w:r>
      <w:r w:rsidRPr="008A5B30">
        <w:t>is where we aim to be or to reach whit our educational project.</w:t>
      </w:r>
    </w:p>
  </w:footnote>
  <w:footnote w:id="14">
    <w:p w14:paraId="2B70CE5F" w14:textId="77777777" w:rsidR="00A806B5" w:rsidRDefault="00A806B5" w:rsidP="00A806B5">
      <w:pPr>
        <w:pStyle w:val="Sprotnaopomba-besedilo"/>
      </w:pPr>
      <w:r>
        <w:rPr>
          <w:rStyle w:val="Sprotnaopomba-sklic"/>
        </w:rPr>
        <w:footnoteRef/>
      </w:r>
      <w:r>
        <w:t xml:space="preserve"> </w:t>
      </w:r>
      <w:r w:rsidRPr="00C7576B">
        <w:t xml:space="preserve">Here, </w:t>
      </w:r>
      <w:r w:rsidRPr="00C7576B">
        <w:t>we reffer our philosophy, our ligths that helps us not to deviate from our road… Words/concepts. Not sentences.</w:t>
      </w:r>
    </w:p>
  </w:footnote>
  <w:footnote w:id="15">
    <w:p w14:paraId="21A9D44D" w14:textId="77777777" w:rsidR="00A806B5" w:rsidRDefault="00A806B5" w:rsidP="00A806B5">
      <w:pPr>
        <w:pStyle w:val="Sprotnaopomba-besedilo"/>
      </w:pPr>
      <w:r>
        <w:rPr>
          <w:rStyle w:val="Sprotnaopomba-sklic"/>
        </w:rPr>
        <w:footnoteRef/>
      </w:r>
      <w:r>
        <w:t xml:space="preserve"> </w:t>
      </w:r>
      <w:r w:rsidRPr="004457EA">
        <w:t xml:space="preserve">These </w:t>
      </w:r>
      <w:r w:rsidRPr="004457EA">
        <w:t>are not actions but goals that will define the actions that we will implement. They are the result of all that is previously said, but mainly of the critical factors of success and the strenghts and weaknesses.</w:t>
      </w:r>
    </w:p>
  </w:footnote>
  <w:footnote w:id="16">
    <w:p w14:paraId="0B4253E2" w14:textId="77777777" w:rsidR="00A806B5" w:rsidRDefault="00A806B5" w:rsidP="00A806B5">
      <w:pPr>
        <w:pStyle w:val="Sprotnaopomba-besedilo"/>
      </w:pPr>
      <w:r>
        <w:rPr>
          <w:rStyle w:val="Sprotnaopomba-sklic"/>
        </w:rPr>
        <w:footnoteRef/>
      </w:r>
      <w:r>
        <w:t xml:space="preserve"> </w:t>
      </w:r>
      <w:r w:rsidRPr="000E3735">
        <w:t xml:space="preserve">With </w:t>
      </w:r>
      <w:r w:rsidRPr="000E3735">
        <w:t>this table, we can eas</w:t>
      </w:r>
      <w:r>
        <w:t>i</w:t>
      </w:r>
      <w:r w:rsidRPr="000E3735">
        <w:t>ly see the connection between the strategic objectives and the actions to implement them. We also clarify the responsibles, define the schedule and the indicators, to be able to measure the (in)success of the implementation of the 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39D6" w14:textId="77777777" w:rsidR="0018179F" w:rsidRDefault="0018179F">
    <w:pPr>
      <w:pStyle w:val="Glava"/>
    </w:pPr>
    <w:r>
      <w:rPr>
        <w:noProof/>
      </w:rPr>
      <w:drawing>
        <wp:anchor distT="0" distB="0" distL="114300" distR="114300" simplePos="0" relativeHeight="251658240" behindDoc="0" locked="0" layoutInCell="1" allowOverlap="1" wp14:anchorId="2B568AED" wp14:editId="321C72D3">
          <wp:simplePos x="0" y="0"/>
          <wp:positionH relativeFrom="margin">
            <wp:posOffset>5408930</wp:posOffset>
          </wp:positionH>
          <wp:positionV relativeFrom="margin">
            <wp:posOffset>-1218907</wp:posOffset>
          </wp:positionV>
          <wp:extent cx="984738" cy="98473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T-Logo-01.png"/>
                  <pic:cNvPicPr/>
                </pic:nvPicPr>
                <pic:blipFill>
                  <a:blip r:embed="rId1">
                    <a:extLst>
                      <a:ext uri="{28A0092B-C50C-407E-A947-70E740481C1C}">
                        <a14:useLocalDpi xmlns:a14="http://schemas.microsoft.com/office/drawing/2010/main" val="0"/>
                      </a:ext>
                    </a:extLst>
                  </a:blip>
                  <a:stretch>
                    <a:fillRect/>
                  </a:stretch>
                </pic:blipFill>
                <pic:spPr>
                  <a:xfrm>
                    <a:off x="0" y="0"/>
                    <a:ext cx="984738" cy="984738"/>
                  </a:xfrm>
                  <a:prstGeom prst="rect">
                    <a:avLst/>
                  </a:prstGeom>
                </pic:spPr>
              </pic:pic>
            </a:graphicData>
          </a:graphic>
        </wp:anchor>
      </w:drawing>
    </w:r>
  </w:p>
  <w:p w14:paraId="762CA466" w14:textId="77777777" w:rsidR="0018179F" w:rsidRDefault="0018179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366A4A"/>
    <w:multiLevelType w:val="hybridMultilevel"/>
    <w:tmpl w:val="88DE30A2"/>
    <w:lvl w:ilvl="0" w:tplc="84D0941C">
      <w:start w:val="1"/>
      <w:numFmt w:val="decimal"/>
      <w:lvlText w:val="%1."/>
      <w:lvlJc w:val="right"/>
      <w:pPr>
        <w:ind w:left="720" w:hanging="360"/>
      </w:pPr>
      <w:rPr>
        <w:rFonts w:hint="default"/>
      </w:rPr>
    </w:lvl>
    <w:lvl w:ilvl="1" w:tplc="CB367BD2">
      <w:start w:val="1"/>
      <w:numFmt w:val="lowerLetter"/>
      <w:lvlText w:val="%2."/>
      <w:lvlJc w:val="left"/>
      <w:pPr>
        <w:ind w:left="1440" w:hanging="360"/>
      </w:pPr>
      <w:rPr>
        <w:rFonts w:hint="default"/>
        <w:b/>
        <w:i w:val="0"/>
      </w:r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16cid:durableId="177742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6B5"/>
    <w:rsid w:val="000270A4"/>
    <w:rsid w:val="00060EE9"/>
    <w:rsid w:val="000666A0"/>
    <w:rsid w:val="0018179F"/>
    <w:rsid w:val="001A1D37"/>
    <w:rsid w:val="00246935"/>
    <w:rsid w:val="002A5577"/>
    <w:rsid w:val="002D2F17"/>
    <w:rsid w:val="003E5AAF"/>
    <w:rsid w:val="00486FE2"/>
    <w:rsid w:val="004E7A41"/>
    <w:rsid w:val="005B03BB"/>
    <w:rsid w:val="005B6426"/>
    <w:rsid w:val="00776C2D"/>
    <w:rsid w:val="007C2668"/>
    <w:rsid w:val="00837D98"/>
    <w:rsid w:val="009A5785"/>
    <w:rsid w:val="00A56C87"/>
    <w:rsid w:val="00A806B5"/>
    <w:rsid w:val="00AD54AF"/>
    <w:rsid w:val="00AE196F"/>
    <w:rsid w:val="00C51222"/>
    <w:rsid w:val="00C64441"/>
    <w:rsid w:val="00D75B7D"/>
    <w:rsid w:val="00D94D31"/>
    <w:rsid w:val="00E063A2"/>
    <w:rsid w:val="00E45BEA"/>
    <w:rsid w:val="00F427D3"/>
    <w:rsid w:val="00F75CDE"/>
    <w:rsid w:val="00FB3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1D78B8"/>
  <w14:defaultImageDpi w14:val="32767"/>
  <w15:chartTrackingRefBased/>
  <w15:docId w15:val="{8CFB4293-27FE-4D93-AB70-F8ABDBC2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avaden">
    <w:name w:val="Normal"/>
    <w:qFormat/>
    <w:rsid w:val="002D2F17"/>
    <w:rPr>
      <w:rFonts w:ascii="DINPro" w:hAnsi="DINPro"/>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56C87"/>
    <w:pPr>
      <w:tabs>
        <w:tab w:val="center" w:pos="4536"/>
        <w:tab w:val="right" w:pos="9072"/>
      </w:tabs>
    </w:pPr>
  </w:style>
  <w:style w:type="character" w:customStyle="1" w:styleId="GlavaZnak">
    <w:name w:val="Glava Znak"/>
    <w:basedOn w:val="Privzetapisavaodstavka"/>
    <w:link w:val="Glava"/>
    <w:uiPriority w:val="99"/>
    <w:rsid w:val="00A56C87"/>
  </w:style>
  <w:style w:type="paragraph" w:styleId="Noga">
    <w:name w:val="footer"/>
    <w:basedOn w:val="Navaden"/>
    <w:link w:val="NogaZnak"/>
    <w:uiPriority w:val="99"/>
    <w:unhideWhenUsed/>
    <w:rsid w:val="00A56C87"/>
    <w:pPr>
      <w:tabs>
        <w:tab w:val="center" w:pos="4536"/>
        <w:tab w:val="right" w:pos="9072"/>
      </w:tabs>
    </w:pPr>
  </w:style>
  <w:style w:type="character" w:customStyle="1" w:styleId="NogaZnak">
    <w:name w:val="Noga Znak"/>
    <w:basedOn w:val="Privzetapisavaodstavka"/>
    <w:link w:val="Noga"/>
    <w:uiPriority w:val="99"/>
    <w:rsid w:val="00A56C87"/>
  </w:style>
  <w:style w:type="paragraph" w:styleId="Odstavekseznama">
    <w:name w:val="List Paragraph"/>
    <w:basedOn w:val="Navaden"/>
    <w:uiPriority w:val="34"/>
    <w:qFormat/>
    <w:rsid w:val="00A806B5"/>
    <w:pPr>
      <w:spacing w:after="200" w:line="276" w:lineRule="auto"/>
      <w:ind w:left="720"/>
      <w:contextualSpacing/>
    </w:pPr>
    <w:rPr>
      <w:rFonts w:asciiTheme="minorHAnsi" w:eastAsiaTheme="minorEastAsia" w:hAnsiTheme="minorHAnsi"/>
      <w:sz w:val="22"/>
      <w:szCs w:val="22"/>
      <w:lang w:val="pt-PT" w:eastAsia="pt-PT"/>
    </w:rPr>
  </w:style>
  <w:style w:type="table" w:styleId="Tabelamrea">
    <w:name w:val="Table Grid"/>
    <w:basedOn w:val="Navadnatabela"/>
    <w:uiPriority w:val="59"/>
    <w:rsid w:val="00A806B5"/>
    <w:rPr>
      <w:sz w:val="22"/>
      <w:szCs w:val="22"/>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A806B5"/>
    <w:rPr>
      <w:rFonts w:asciiTheme="minorHAnsi" w:hAnsiTheme="minorHAnsi"/>
      <w:sz w:val="20"/>
      <w:szCs w:val="20"/>
      <w:lang w:val="pt-PT"/>
    </w:rPr>
  </w:style>
  <w:style w:type="character" w:customStyle="1" w:styleId="Sprotnaopomba-besediloZnak">
    <w:name w:val="Sprotna opomba - besedilo Znak"/>
    <w:basedOn w:val="Privzetapisavaodstavka"/>
    <w:link w:val="Sprotnaopomba-besedilo"/>
    <w:uiPriority w:val="99"/>
    <w:semiHidden/>
    <w:rsid w:val="00A806B5"/>
    <w:rPr>
      <w:sz w:val="20"/>
      <w:szCs w:val="20"/>
      <w:lang w:val="pt-PT"/>
    </w:rPr>
  </w:style>
  <w:style w:type="character" w:styleId="Sprotnaopomba-sklic">
    <w:name w:val="footnote reference"/>
    <w:basedOn w:val="Privzetapisavaodstavka"/>
    <w:uiPriority w:val="99"/>
    <w:semiHidden/>
    <w:unhideWhenUsed/>
    <w:rsid w:val="00A80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lija%20Klepej\OneDrive%20-%20Skupnost%20VS&#352;\Namizje\IO5\Cluster%202\VET21001_O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229F72-71C7-410A-AC7C-EABEA2273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VET21001_OP.dotx</Template>
  <TotalTime>4</TotalTime>
  <Pages>4</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Klepej</dc:creator>
  <cp:keywords/>
  <dc:description/>
  <cp:lastModifiedBy>Natalija Klepej Gržanič</cp:lastModifiedBy>
  <cp:revision>1</cp:revision>
  <dcterms:created xsi:type="dcterms:W3CDTF">2022-12-12T13:25:00Z</dcterms:created>
  <dcterms:modified xsi:type="dcterms:W3CDTF">2022-12-12T13:30:00Z</dcterms:modified>
</cp:coreProperties>
</file>