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FDD5" w14:textId="77777777" w:rsidR="00D17848" w:rsidRDefault="00D17848">
      <w:pPr>
        <w:rPr>
          <w:b/>
          <w:bCs/>
          <w:color w:val="00B050"/>
        </w:rPr>
      </w:pPr>
    </w:p>
    <w:p w14:paraId="37108AC2" w14:textId="4157C449" w:rsidR="00D17848" w:rsidRPr="00D17848" w:rsidRDefault="00D17848">
      <w:r w:rsidRPr="00D17848">
        <w:rPr>
          <w:b/>
          <w:bCs/>
          <w:color w:val="00B050"/>
        </w:rPr>
        <w:t xml:space="preserve">DOCUMENT &amp; Version: </w:t>
      </w:r>
      <w:r w:rsidRPr="00D17848">
        <w:t>Rules for an accredited certification scheme for ISO 21001 and EQAVET Implementations</w:t>
      </w:r>
      <w:r>
        <w:t>, version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907"/>
        <w:gridCol w:w="828"/>
        <w:gridCol w:w="1426"/>
        <w:gridCol w:w="652"/>
        <w:gridCol w:w="4190"/>
        <w:gridCol w:w="3677"/>
        <w:gridCol w:w="1896"/>
      </w:tblGrid>
      <w:tr w:rsidR="00D17848" w:rsidRPr="00D17848" w14:paraId="7E6716F0" w14:textId="77777777" w:rsidTr="00A91357">
        <w:trPr>
          <w:cantSplit/>
          <w:tblHeader/>
        </w:trPr>
        <w:tc>
          <w:tcPr>
            <w:tcW w:w="374" w:type="dxa"/>
            <w:shd w:val="clear" w:color="auto" w:fill="00B050"/>
          </w:tcPr>
          <w:p w14:paraId="6AF31F28" w14:textId="5775B024" w:rsidR="00D17848" w:rsidRPr="00D17848" w:rsidRDefault="00D17848" w:rsidP="00D17848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907" w:type="dxa"/>
            <w:shd w:val="clear" w:color="auto" w:fill="00B050"/>
          </w:tcPr>
          <w:p w14:paraId="4767195B" w14:textId="2C844FB8" w:rsidR="00D17848" w:rsidRPr="00D17848" w:rsidRDefault="00D17848" w:rsidP="00D17848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Partner</w:t>
            </w:r>
          </w:p>
        </w:tc>
        <w:tc>
          <w:tcPr>
            <w:tcW w:w="828" w:type="dxa"/>
            <w:shd w:val="clear" w:color="auto" w:fill="00B050"/>
          </w:tcPr>
          <w:p w14:paraId="5944A29B" w14:textId="6D48A297" w:rsidR="00D17848" w:rsidRPr="00D17848" w:rsidRDefault="00D17848" w:rsidP="00D17848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Section</w:t>
            </w:r>
          </w:p>
        </w:tc>
        <w:tc>
          <w:tcPr>
            <w:tcW w:w="1426" w:type="dxa"/>
            <w:shd w:val="clear" w:color="auto" w:fill="00B050"/>
          </w:tcPr>
          <w:p w14:paraId="391EF963" w14:textId="5723BE76" w:rsidR="00D17848" w:rsidRPr="00D17848" w:rsidRDefault="00D17848" w:rsidP="00D17848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Paragraph/table</w:t>
            </w:r>
          </w:p>
        </w:tc>
        <w:tc>
          <w:tcPr>
            <w:tcW w:w="652" w:type="dxa"/>
            <w:shd w:val="clear" w:color="auto" w:fill="00B050"/>
          </w:tcPr>
          <w:p w14:paraId="09AE797E" w14:textId="6227547E" w:rsidR="00D17848" w:rsidRPr="004335F8" w:rsidRDefault="00D17848" w:rsidP="00D17848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>
              <w:rPr>
                <w:b/>
                <w:bCs/>
                <w:sz w:val="16"/>
                <w:szCs w:val="16"/>
              </w:rPr>
              <w:t>Type</w:t>
            </w:r>
            <w:r w:rsidR="004335F8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190" w:type="dxa"/>
            <w:shd w:val="clear" w:color="auto" w:fill="00B050"/>
          </w:tcPr>
          <w:p w14:paraId="74522613" w14:textId="35E0BC8F" w:rsidR="00D17848" w:rsidRPr="00D17848" w:rsidRDefault="00D17848" w:rsidP="00D17848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Rationale</w:t>
            </w:r>
          </w:p>
        </w:tc>
        <w:tc>
          <w:tcPr>
            <w:tcW w:w="3677" w:type="dxa"/>
            <w:shd w:val="clear" w:color="auto" w:fill="00B050"/>
          </w:tcPr>
          <w:p w14:paraId="0E8BA250" w14:textId="15078C5A" w:rsidR="00D17848" w:rsidRPr="00D17848" w:rsidRDefault="00D17848" w:rsidP="00D17848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1896" w:type="dxa"/>
            <w:shd w:val="clear" w:color="auto" w:fill="00B050"/>
          </w:tcPr>
          <w:p w14:paraId="1DDE90D6" w14:textId="2CB39B58" w:rsidR="00D17848" w:rsidRPr="00D17848" w:rsidRDefault="00D17848" w:rsidP="00D17848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Consortium Decision</w:t>
            </w:r>
          </w:p>
        </w:tc>
      </w:tr>
      <w:tr w:rsidR="00A27336" w:rsidRPr="00D17848" w14:paraId="62F69A29" w14:textId="77777777" w:rsidTr="00A91357">
        <w:tc>
          <w:tcPr>
            <w:tcW w:w="374" w:type="dxa"/>
            <w:shd w:val="clear" w:color="auto" w:fill="E2EFD9" w:themeFill="accent6" w:themeFillTint="33"/>
          </w:tcPr>
          <w:p w14:paraId="6B2DBCA2" w14:textId="77777777" w:rsidR="00A27336" w:rsidRPr="00D17848" w:rsidRDefault="00A27336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4AA8DBC" w14:textId="68214070" w:rsidR="00A27336" w:rsidRPr="00AA7FFD" w:rsidRDefault="00A27336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>
              <w:rPr>
                <w:i/>
                <w:iCs/>
                <w:color w:val="00B050"/>
                <w:sz w:val="16"/>
                <w:szCs w:val="16"/>
              </w:rPr>
              <w:t>KIC</w:t>
            </w:r>
          </w:p>
        </w:tc>
        <w:tc>
          <w:tcPr>
            <w:tcW w:w="828" w:type="dxa"/>
          </w:tcPr>
          <w:p w14:paraId="2E0C3AF1" w14:textId="2A1DBF8B" w:rsidR="00A27336" w:rsidRPr="00AA7FFD" w:rsidRDefault="00A27336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>
              <w:rPr>
                <w:i/>
                <w:iCs/>
                <w:color w:val="00B050"/>
                <w:sz w:val="16"/>
                <w:szCs w:val="16"/>
              </w:rPr>
              <w:t>9.7, 9.8, 9.9</w:t>
            </w:r>
          </w:p>
        </w:tc>
        <w:tc>
          <w:tcPr>
            <w:tcW w:w="1426" w:type="dxa"/>
          </w:tcPr>
          <w:p w14:paraId="263DFAA1" w14:textId="77777777" w:rsidR="00A27336" w:rsidRPr="00AA7FFD" w:rsidRDefault="00A27336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652" w:type="dxa"/>
          </w:tcPr>
          <w:p w14:paraId="32C4CC7A" w14:textId="7C1DDDB7" w:rsidR="00A27336" w:rsidRPr="00AA7FFD" w:rsidRDefault="00A27336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>
              <w:rPr>
                <w:i/>
                <w:iCs/>
                <w:color w:val="00B050"/>
                <w:sz w:val="16"/>
                <w:szCs w:val="16"/>
              </w:rPr>
              <w:t>ED</w:t>
            </w:r>
          </w:p>
        </w:tc>
        <w:tc>
          <w:tcPr>
            <w:tcW w:w="4190" w:type="dxa"/>
          </w:tcPr>
          <w:p w14:paraId="42E543EE" w14:textId="74462B6E" w:rsidR="00A27336" w:rsidRDefault="00A27336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>
              <w:rPr>
                <w:i/>
                <w:iCs/>
                <w:color w:val="00B050"/>
                <w:sz w:val="16"/>
                <w:szCs w:val="16"/>
              </w:rPr>
              <w:t>There is no space between the title and tittle number</w:t>
            </w:r>
          </w:p>
        </w:tc>
        <w:tc>
          <w:tcPr>
            <w:tcW w:w="3677" w:type="dxa"/>
          </w:tcPr>
          <w:p w14:paraId="706BD29B" w14:textId="297FC888" w:rsidR="00A27336" w:rsidRPr="00AA7FFD" w:rsidRDefault="00A27336" w:rsidP="00AA7FFD">
            <w:pPr>
              <w:tabs>
                <w:tab w:val="left" w:pos="2644"/>
              </w:tabs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</w:rPr>
            </w:pPr>
            <w: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</w:rPr>
              <w:t>Add</w:t>
            </w:r>
            <w:r w:rsidRPr="00A27336">
              <w:rPr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  <w:r w:rsidRPr="00A27336">
              <w:rPr>
                <w:i/>
                <w:iCs/>
                <w:color w:val="00B050"/>
                <w:sz w:val="16"/>
                <w:szCs w:val="16"/>
              </w:rPr>
              <w:t>space</w:t>
            </w:r>
            <w:r>
              <w:rPr>
                <w:i/>
                <w:iCs/>
                <w:color w:val="00B050"/>
                <w:sz w:val="16"/>
                <w:szCs w:val="16"/>
              </w:rPr>
              <w:t xml:space="preserve"> between </w:t>
            </w:r>
            <w:r>
              <w:rPr>
                <w:i/>
                <w:iCs/>
                <w:color w:val="00B050"/>
                <w:sz w:val="16"/>
                <w:szCs w:val="16"/>
              </w:rPr>
              <w:t>the title and tittle number</w:t>
            </w:r>
          </w:p>
        </w:tc>
        <w:tc>
          <w:tcPr>
            <w:tcW w:w="1896" w:type="dxa"/>
            <w:shd w:val="clear" w:color="auto" w:fill="E2EFD9" w:themeFill="accent6" w:themeFillTint="33"/>
          </w:tcPr>
          <w:p w14:paraId="737B79A5" w14:textId="77777777" w:rsidR="00A27336" w:rsidRPr="00D17848" w:rsidRDefault="00A27336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22BFFF24" w14:textId="77777777" w:rsidTr="00A91357">
        <w:tc>
          <w:tcPr>
            <w:tcW w:w="374" w:type="dxa"/>
            <w:shd w:val="clear" w:color="auto" w:fill="E2EFD9" w:themeFill="accent6" w:themeFillTint="33"/>
          </w:tcPr>
          <w:p w14:paraId="57C0BB1E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3E7F40A" w14:textId="1018140D" w:rsidR="00D17848" w:rsidRPr="00AA7FFD" w:rsidRDefault="00AA7FFD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 w:rsidRPr="00AA7FFD">
              <w:rPr>
                <w:i/>
                <w:iCs/>
                <w:color w:val="00B050"/>
                <w:sz w:val="16"/>
                <w:szCs w:val="16"/>
              </w:rPr>
              <w:t>KIC</w:t>
            </w:r>
          </w:p>
        </w:tc>
        <w:tc>
          <w:tcPr>
            <w:tcW w:w="828" w:type="dxa"/>
          </w:tcPr>
          <w:p w14:paraId="048A1168" w14:textId="36EE37F0" w:rsidR="00D17848" w:rsidRPr="00AA7FFD" w:rsidRDefault="00AA7FFD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 w:rsidRPr="00AA7FFD">
              <w:rPr>
                <w:i/>
                <w:iCs/>
                <w:color w:val="00B050"/>
                <w:sz w:val="16"/>
                <w:szCs w:val="16"/>
              </w:rPr>
              <w:t>Annex A</w:t>
            </w:r>
          </w:p>
        </w:tc>
        <w:tc>
          <w:tcPr>
            <w:tcW w:w="1426" w:type="dxa"/>
          </w:tcPr>
          <w:p w14:paraId="3FCA7A3B" w14:textId="331B8C7A" w:rsidR="00D17848" w:rsidRPr="00AA7FFD" w:rsidRDefault="00AA7FFD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 w:rsidRPr="00AA7FFD">
              <w:rPr>
                <w:i/>
                <w:iCs/>
                <w:color w:val="00B050"/>
                <w:sz w:val="16"/>
                <w:szCs w:val="16"/>
              </w:rPr>
              <w:t>Examples</w:t>
            </w:r>
          </w:p>
        </w:tc>
        <w:tc>
          <w:tcPr>
            <w:tcW w:w="652" w:type="dxa"/>
          </w:tcPr>
          <w:p w14:paraId="562D88DA" w14:textId="00347385" w:rsidR="00D17848" w:rsidRPr="00AA7FFD" w:rsidRDefault="00AA7FFD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 w:rsidRPr="00AA7FFD">
              <w:rPr>
                <w:i/>
                <w:iCs/>
                <w:color w:val="00B050"/>
                <w:sz w:val="16"/>
                <w:szCs w:val="16"/>
              </w:rPr>
              <w:t>TE</w:t>
            </w:r>
          </w:p>
        </w:tc>
        <w:tc>
          <w:tcPr>
            <w:tcW w:w="4190" w:type="dxa"/>
          </w:tcPr>
          <w:p w14:paraId="55BFECCB" w14:textId="02C0764C" w:rsidR="00D17848" w:rsidRPr="00AA7FFD" w:rsidRDefault="00AA7FFD" w:rsidP="00A47B44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>
              <w:rPr>
                <w:i/>
                <w:iCs/>
                <w:color w:val="00B050"/>
                <w:sz w:val="16"/>
                <w:szCs w:val="16"/>
              </w:rPr>
              <w:t>There are no calculus examples for VET Schools</w:t>
            </w:r>
            <w:r w:rsidR="00A27336">
              <w:rPr>
                <w:i/>
                <w:iCs/>
                <w:color w:val="00B050"/>
                <w:sz w:val="16"/>
                <w:szCs w:val="16"/>
              </w:rPr>
              <w:t>. This could be useful for EQAVET users.</w:t>
            </w:r>
          </w:p>
        </w:tc>
        <w:tc>
          <w:tcPr>
            <w:tcW w:w="3677" w:type="dxa"/>
          </w:tcPr>
          <w:p w14:paraId="193ED55B" w14:textId="373BCAA7" w:rsidR="00AA7FFD" w:rsidRDefault="00AA7FFD" w:rsidP="00AA7FFD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 w:rsidRPr="00AA7FFD"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</w:rPr>
              <w:t>Add</w:t>
            </w:r>
            <w:r>
              <w:rPr>
                <w:i/>
                <w:iCs/>
                <w:color w:val="00B050"/>
                <w:sz w:val="16"/>
                <w:szCs w:val="16"/>
              </w:rPr>
              <w:t xml:space="preserve"> the following example after Table A.1:</w:t>
            </w:r>
          </w:p>
          <w:p w14:paraId="4C1CEA98" w14:textId="77777777" w:rsidR="00AA7FFD" w:rsidRDefault="00AA7FFD" w:rsidP="00AA7FFD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</w:p>
          <w:p w14:paraId="6F1266D2" w14:textId="3A1EB6FD" w:rsidR="00AA7FFD" w:rsidRPr="00AA7FFD" w:rsidRDefault="00AA7FFD" w:rsidP="00AA7FFD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>
              <w:rPr>
                <w:i/>
                <w:iCs/>
                <w:color w:val="00B050"/>
                <w:sz w:val="16"/>
                <w:szCs w:val="16"/>
              </w:rPr>
              <w:t>“</w:t>
            </w:r>
            <w:r w:rsidRPr="00AA7FFD">
              <w:rPr>
                <w:i/>
                <w:iCs/>
                <w:color w:val="00B050"/>
                <w:sz w:val="16"/>
                <w:szCs w:val="16"/>
              </w:rPr>
              <w:t>VET School XYZ</w:t>
            </w:r>
          </w:p>
          <w:p w14:paraId="2FFF7688" w14:textId="77777777" w:rsidR="00AA7FFD" w:rsidRPr="00AA7FFD" w:rsidRDefault="00AA7FFD" w:rsidP="00AA7FFD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 w:rsidRPr="00AA7FFD">
              <w:rPr>
                <w:i/>
                <w:iCs/>
                <w:color w:val="00B050"/>
                <w:sz w:val="16"/>
                <w:szCs w:val="16"/>
              </w:rPr>
              <w:t xml:space="preserve">This educational organization has 10 educational services (20 programmes of study EQF levels 2 and 4); 6 non-educational services (1 library, 2 cafeterias, 1 gym, 1 psychology and vocational orientation service and1  job-searching support service); 113 effective staff. </w:t>
            </w:r>
          </w:p>
          <w:p w14:paraId="76731D23" w14:textId="77777777" w:rsidR="00AA7FFD" w:rsidRPr="00AA7FFD" w:rsidRDefault="00AA7FFD" w:rsidP="00AA7FFD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  <w:lang w:val="es-MX"/>
              </w:rPr>
            </w:pPr>
            <w:r w:rsidRPr="00AA7FFD">
              <w:rPr>
                <w:i/>
                <w:iCs/>
                <w:color w:val="00B050"/>
                <w:sz w:val="16"/>
                <w:szCs w:val="16"/>
                <w:lang w:val="es-MX"/>
              </w:rPr>
              <w:t>MAT = (B)2+(ES)0.5x19+(NES)0.25x6+(EP)1.5</w:t>
            </w:r>
          </w:p>
          <w:p w14:paraId="3EEC0CE6" w14:textId="41BDBB2F" w:rsidR="00AA7FFD" w:rsidRPr="00AA7FFD" w:rsidRDefault="00AA7FFD" w:rsidP="00AA7FFD">
            <w:pPr>
              <w:tabs>
                <w:tab w:val="left" w:pos="2644"/>
              </w:tabs>
              <w:rPr>
                <w:i/>
                <w:iCs/>
                <w:color w:val="00B050"/>
                <w:sz w:val="16"/>
                <w:szCs w:val="16"/>
              </w:rPr>
            </w:pPr>
            <w:r w:rsidRPr="00AA7FFD">
              <w:rPr>
                <w:i/>
                <w:iCs/>
                <w:color w:val="00B050"/>
                <w:sz w:val="16"/>
                <w:szCs w:val="16"/>
              </w:rPr>
              <w:t>MAT=15.5 days</w:t>
            </w:r>
            <w:r>
              <w:rPr>
                <w:i/>
                <w:iCs/>
                <w:color w:val="00B050"/>
                <w:sz w:val="16"/>
                <w:szCs w:val="16"/>
              </w:rPr>
              <w:t>”</w:t>
            </w:r>
          </w:p>
        </w:tc>
        <w:tc>
          <w:tcPr>
            <w:tcW w:w="1896" w:type="dxa"/>
            <w:shd w:val="clear" w:color="auto" w:fill="E2EFD9" w:themeFill="accent6" w:themeFillTint="33"/>
          </w:tcPr>
          <w:p w14:paraId="00B7B5A4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3CE4793C" w14:textId="77777777" w:rsidTr="00A91357">
        <w:tc>
          <w:tcPr>
            <w:tcW w:w="374" w:type="dxa"/>
            <w:shd w:val="clear" w:color="auto" w:fill="E2EFD9" w:themeFill="accent6" w:themeFillTint="33"/>
          </w:tcPr>
          <w:p w14:paraId="37D11BE1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AABC226" w14:textId="4F612AED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A440860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F0247DB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D09F217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258B7580" w14:textId="2BE7F760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72277A47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6F8ADA45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4DD23DE1" w14:textId="77777777" w:rsidTr="00A91357">
        <w:tc>
          <w:tcPr>
            <w:tcW w:w="374" w:type="dxa"/>
            <w:shd w:val="clear" w:color="auto" w:fill="E2EFD9" w:themeFill="accent6" w:themeFillTint="33"/>
          </w:tcPr>
          <w:p w14:paraId="3A49E6A0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240BC97E" w14:textId="6C2749DF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33DA051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1E3C3073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47220D4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061B6A59" w14:textId="019962DB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4CB7F25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6DD98BBA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088F848F" w14:textId="77777777" w:rsidTr="00A91357">
        <w:tc>
          <w:tcPr>
            <w:tcW w:w="374" w:type="dxa"/>
            <w:shd w:val="clear" w:color="auto" w:fill="E2EFD9" w:themeFill="accent6" w:themeFillTint="33"/>
          </w:tcPr>
          <w:p w14:paraId="5911B0EC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59CBC61" w14:textId="40215048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38F38E56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72A83C73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FA988DB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B24055C" w14:textId="59626AD6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FEE5E61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26A7A5C7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3620007E" w14:textId="77777777" w:rsidTr="00A91357">
        <w:tc>
          <w:tcPr>
            <w:tcW w:w="374" w:type="dxa"/>
            <w:shd w:val="clear" w:color="auto" w:fill="E2EFD9" w:themeFill="accent6" w:themeFillTint="33"/>
          </w:tcPr>
          <w:p w14:paraId="73982D92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4DD1D72" w14:textId="16BD349D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31BF5A6F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14FD1AC3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4F0C2810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CF8546D" w14:textId="15F40FBB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DCBAC2B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998CDE8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2BB6A52C" w14:textId="77777777" w:rsidTr="00A91357">
        <w:tc>
          <w:tcPr>
            <w:tcW w:w="374" w:type="dxa"/>
            <w:shd w:val="clear" w:color="auto" w:fill="E2EFD9" w:themeFill="accent6" w:themeFillTint="33"/>
          </w:tcPr>
          <w:p w14:paraId="4ED15CD4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4BFB8FE" w14:textId="30191F45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4A28AC3C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156449F9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68FF2A9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3769692" w14:textId="2069D152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77B32F6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C5ECBA1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11A598FC" w14:textId="77777777" w:rsidTr="00A91357">
        <w:tc>
          <w:tcPr>
            <w:tcW w:w="374" w:type="dxa"/>
            <w:shd w:val="clear" w:color="auto" w:fill="E2EFD9" w:themeFill="accent6" w:themeFillTint="33"/>
          </w:tcPr>
          <w:p w14:paraId="303B6FB5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8EB5FFB" w14:textId="50E304C9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18CDCF3E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2A9433B3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8520405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12901A05" w14:textId="2B5CF5E4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D42E9F0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4B1577E6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613136CE" w14:textId="77777777" w:rsidTr="00A91357">
        <w:tc>
          <w:tcPr>
            <w:tcW w:w="374" w:type="dxa"/>
            <w:shd w:val="clear" w:color="auto" w:fill="E2EFD9" w:themeFill="accent6" w:themeFillTint="33"/>
          </w:tcPr>
          <w:p w14:paraId="76732973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F873372" w14:textId="733940AD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0CD768D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549ECC5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3F2258B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00D0A79" w14:textId="6D7105A3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4F5793AE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6DC95E3D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0B9C2D91" w14:textId="77777777" w:rsidTr="00A91357">
        <w:tc>
          <w:tcPr>
            <w:tcW w:w="374" w:type="dxa"/>
            <w:shd w:val="clear" w:color="auto" w:fill="E2EFD9" w:themeFill="accent6" w:themeFillTint="33"/>
          </w:tcPr>
          <w:p w14:paraId="0F078A47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810655D" w14:textId="3B0A23AD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80D632B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64A26646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CA31A0F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53A7CB9" w14:textId="1B970B8E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FCF9142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90478D5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074235DF" w14:textId="77777777" w:rsidTr="00A91357">
        <w:tc>
          <w:tcPr>
            <w:tcW w:w="374" w:type="dxa"/>
            <w:shd w:val="clear" w:color="auto" w:fill="E2EFD9" w:themeFill="accent6" w:themeFillTint="33"/>
          </w:tcPr>
          <w:p w14:paraId="3F06A9B1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18CD145" w14:textId="2F5084E2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12450362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7C9F8CBB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65CB52BF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0FE6EE3D" w14:textId="682B7243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94E659D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F9D0E81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0C0C3DCE" w14:textId="77777777" w:rsidTr="00A91357">
        <w:tc>
          <w:tcPr>
            <w:tcW w:w="374" w:type="dxa"/>
            <w:shd w:val="clear" w:color="auto" w:fill="E2EFD9" w:themeFill="accent6" w:themeFillTint="33"/>
          </w:tcPr>
          <w:p w14:paraId="50911160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21958AC" w14:textId="7DA8D219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16B7BD9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37B2AF8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5C462052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672C3EBD" w14:textId="4432647E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76FBFEA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5223307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6320C67A" w14:textId="77777777" w:rsidTr="00A91357">
        <w:tc>
          <w:tcPr>
            <w:tcW w:w="374" w:type="dxa"/>
            <w:shd w:val="clear" w:color="auto" w:fill="E2EFD9" w:themeFill="accent6" w:themeFillTint="33"/>
          </w:tcPr>
          <w:p w14:paraId="0BBE4842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CABCC65" w14:textId="6854794C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5CD203F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595AFDC2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48D6F5C3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12C5D279" w14:textId="0952CEDF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4A281B03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7FA11E9F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1A2A84D2" w14:textId="77777777" w:rsidTr="00A91357">
        <w:tc>
          <w:tcPr>
            <w:tcW w:w="374" w:type="dxa"/>
            <w:shd w:val="clear" w:color="auto" w:fill="E2EFD9" w:themeFill="accent6" w:themeFillTint="33"/>
          </w:tcPr>
          <w:p w14:paraId="36406E5A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7B6B14F4" w14:textId="1DE6B1D1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60FBE4A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3503FB38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660AD428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74C9611E" w14:textId="799F0EE1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C9FAA91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445F6174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28DB706B" w14:textId="77777777" w:rsidTr="00A91357">
        <w:tc>
          <w:tcPr>
            <w:tcW w:w="374" w:type="dxa"/>
            <w:shd w:val="clear" w:color="auto" w:fill="E2EFD9" w:themeFill="accent6" w:themeFillTint="33"/>
          </w:tcPr>
          <w:p w14:paraId="159C93F7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6C36326B" w14:textId="60D63AD9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63933AB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0B80309E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B0440C4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FD5DCDD" w14:textId="4879FDA3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5A86DE5A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30D1B42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39557DE2" w14:textId="77777777" w:rsidTr="00A91357">
        <w:tc>
          <w:tcPr>
            <w:tcW w:w="374" w:type="dxa"/>
            <w:shd w:val="clear" w:color="auto" w:fill="E2EFD9" w:themeFill="accent6" w:themeFillTint="33"/>
          </w:tcPr>
          <w:p w14:paraId="2653B83E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2E6A23C8" w14:textId="4CC46B43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38EB860D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3E8264C2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402EA60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2B603D9F" w14:textId="001A823C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628B9C1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36AF569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180A0AD7" w14:textId="77777777" w:rsidTr="00A91357">
        <w:tc>
          <w:tcPr>
            <w:tcW w:w="374" w:type="dxa"/>
            <w:shd w:val="clear" w:color="auto" w:fill="E2EFD9" w:themeFill="accent6" w:themeFillTint="33"/>
          </w:tcPr>
          <w:p w14:paraId="65DB5DF4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FCB1E8C" w14:textId="74CFE043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4E5F935C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3A51A98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6FBF0C83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2FFA21D2" w14:textId="4EE62FA8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9F03EA5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0A0131E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17848" w:rsidRPr="00D17848" w14:paraId="0B596107" w14:textId="77777777" w:rsidTr="00A91357">
        <w:tc>
          <w:tcPr>
            <w:tcW w:w="374" w:type="dxa"/>
            <w:shd w:val="clear" w:color="auto" w:fill="E2EFD9" w:themeFill="accent6" w:themeFillTint="33"/>
          </w:tcPr>
          <w:p w14:paraId="23463540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44EA2A3" w14:textId="2BB03DF9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7C225F6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1E372F54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8D3FD00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61F5EA4" w14:textId="0F4FF0C2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C7E8B1A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5DAB2FE6" w14:textId="77777777" w:rsidR="00D17848" w:rsidRPr="00D17848" w:rsidRDefault="00D17848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6D7ECA6D" w14:textId="77777777" w:rsidTr="00A91357">
        <w:tc>
          <w:tcPr>
            <w:tcW w:w="374" w:type="dxa"/>
            <w:shd w:val="clear" w:color="auto" w:fill="E2EFD9" w:themeFill="accent6" w:themeFillTint="33"/>
          </w:tcPr>
          <w:p w14:paraId="03822384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2992B9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392AE367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3D62B73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F1AA54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0C442DE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EA2A45B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08806EF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015F4D5C" w14:textId="77777777" w:rsidTr="00A91357">
        <w:tc>
          <w:tcPr>
            <w:tcW w:w="374" w:type="dxa"/>
            <w:shd w:val="clear" w:color="auto" w:fill="E2EFD9" w:themeFill="accent6" w:themeFillTint="33"/>
          </w:tcPr>
          <w:p w14:paraId="34289C0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4F5952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2C66C065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7CEFBF60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48DBA2B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1C2BB38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539211F6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25C7E9C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5FF4C5A9" w14:textId="77777777" w:rsidTr="00A91357">
        <w:tc>
          <w:tcPr>
            <w:tcW w:w="374" w:type="dxa"/>
            <w:shd w:val="clear" w:color="auto" w:fill="E2EFD9" w:themeFill="accent6" w:themeFillTint="33"/>
          </w:tcPr>
          <w:p w14:paraId="40277766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51C47A4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8F53DBC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234E495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D613620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65662C16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1BB6264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5E6526C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6E5DB3DA" w14:textId="77777777" w:rsidTr="00A91357">
        <w:tc>
          <w:tcPr>
            <w:tcW w:w="374" w:type="dxa"/>
            <w:shd w:val="clear" w:color="auto" w:fill="E2EFD9" w:themeFill="accent6" w:themeFillTint="33"/>
          </w:tcPr>
          <w:p w14:paraId="4C4FC8B9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2BD4435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09291EAE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098AAF2A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86E8958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397B974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5EB271BA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7EC1DD8F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5B381844" w14:textId="77777777" w:rsidTr="00A91357">
        <w:tc>
          <w:tcPr>
            <w:tcW w:w="374" w:type="dxa"/>
            <w:shd w:val="clear" w:color="auto" w:fill="E2EFD9" w:themeFill="accent6" w:themeFillTint="33"/>
          </w:tcPr>
          <w:p w14:paraId="1BC9AA9C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22A2D24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B68C833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5DD53C65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587ACFCC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7A82AE88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026E870E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653FCA13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123D63BB" w14:textId="77777777" w:rsidTr="00A91357">
        <w:tc>
          <w:tcPr>
            <w:tcW w:w="374" w:type="dxa"/>
            <w:shd w:val="clear" w:color="auto" w:fill="E2EFD9" w:themeFill="accent6" w:themeFillTint="33"/>
          </w:tcPr>
          <w:p w14:paraId="1207BFA0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E4F0536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4887C946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1C416869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44F3FCA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F4EF256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52B3B1CC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52B8AFCE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60DAAE1A" w14:textId="77777777" w:rsidTr="00A91357">
        <w:tc>
          <w:tcPr>
            <w:tcW w:w="374" w:type="dxa"/>
            <w:shd w:val="clear" w:color="auto" w:fill="E2EFD9" w:themeFill="accent6" w:themeFillTint="33"/>
          </w:tcPr>
          <w:p w14:paraId="5827B40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631779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32C66F1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019FBF63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687DF52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331EDB9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D79A560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6ECA458A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4B8243CB" w14:textId="77777777" w:rsidTr="00A91357">
        <w:tc>
          <w:tcPr>
            <w:tcW w:w="374" w:type="dxa"/>
            <w:shd w:val="clear" w:color="auto" w:fill="E2EFD9" w:themeFill="accent6" w:themeFillTint="33"/>
          </w:tcPr>
          <w:p w14:paraId="1A9E0FC3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CCF64A3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B548EEA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75FB8EB5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4E9E9E94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636721A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1C41D38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BA1DC03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50BA41D2" w14:textId="77777777" w:rsidTr="00A91357">
        <w:tc>
          <w:tcPr>
            <w:tcW w:w="374" w:type="dxa"/>
            <w:shd w:val="clear" w:color="auto" w:fill="E2EFD9" w:themeFill="accent6" w:themeFillTint="33"/>
          </w:tcPr>
          <w:p w14:paraId="5F6FA16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88EEFE3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E95B5A5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50668782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86956C7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C32CDE2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54113CC7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4558ACA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1B09149D" w14:textId="77777777" w:rsidTr="00A91357">
        <w:tc>
          <w:tcPr>
            <w:tcW w:w="374" w:type="dxa"/>
            <w:shd w:val="clear" w:color="auto" w:fill="E2EFD9" w:themeFill="accent6" w:themeFillTint="33"/>
          </w:tcPr>
          <w:p w14:paraId="147BF859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72F326C0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5228B55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948382F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2A04A19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0A4797EC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779BEF8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4401F9A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24E129B3" w14:textId="77777777" w:rsidTr="00A91357">
        <w:tc>
          <w:tcPr>
            <w:tcW w:w="374" w:type="dxa"/>
            <w:shd w:val="clear" w:color="auto" w:fill="E2EFD9" w:themeFill="accent6" w:themeFillTint="33"/>
          </w:tcPr>
          <w:p w14:paraId="46689151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49BB8C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50D6B49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7ED9AF0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01D7645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054EE1F4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E3EF98D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10F86902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A91357" w:rsidRPr="00D17848" w14:paraId="765D7A27" w14:textId="77777777" w:rsidTr="00A91357">
        <w:tc>
          <w:tcPr>
            <w:tcW w:w="374" w:type="dxa"/>
            <w:shd w:val="clear" w:color="auto" w:fill="E2EFD9" w:themeFill="accent6" w:themeFillTint="33"/>
          </w:tcPr>
          <w:p w14:paraId="26B683BB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2E869CF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93011F9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742E6D3F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34220A64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18F56596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1946FB5E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532610C0" w14:textId="77777777" w:rsidR="00A91357" w:rsidRPr="00D17848" w:rsidRDefault="00A91357" w:rsidP="00A47B4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</w:tbl>
    <w:p w14:paraId="1A2CB9C9" w14:textId="0CC698BD" w:rsidR="00A47B44" w:rsidRDefault="004335F8" w:rsidP="00A47B44">
      <w:pPr>
        <w:tabs>
          <w:tab w:val="left" w:pos="2644"/>
        </w:tabs>
        <w:rPr>
          <w:i/>
          <w:iCs/>
          <w:sz w:val="16"/>
          <w:szCs w:val="16"/>
        </w:rPr>
      </w:pPr>
      <w:r w:rsidRPr="004335F8">
        <w:rPr>
          <w:i/>
          <w:iCs/>
          <w:sz w:val="16"/>
          <w:szCs w:val="16"/>
        </w:rPr>
        <w:t>(add rows as necessary)</w:t>
      </w:r>
    </w:p>
    <w:p w14:paraId="39DE38BE" w14:textId="06C5EC3A" w:rsidR="004335F8" w:rsidRDefault="004335F8" w:rsidP="00A47B44">
      <w:pPr>
        <w:tabs>
          <w:tab w:val="left" w:pos="2644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*Type of comment: ED=Editorial (typos, formatting, etc); TE: Technical (Content)</w:t>
      </w:r>
    </w:p>
    <w:p w14:paraId="720414B4" w14:textId="2793D003" w:rsidR="00AA7FFD" w:rsidRPr="004335F8" w:rsidRDefault="00AA7FFD" w:rsidP="00A47B44">
      <w:pPr>
        <w:tabs>
          <w:tab w:val="left" w:pos="2644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Do not fill cells in green</w:t>
      </w:r>
    </w:p>
    <w:sectPr w:rsidR="00AA7FFD" w:rsidRPr="004335F8" w:rsidSect="00A47B44">
      <w:headerReference w:type="default" r:id="rId6"/>
      <w:footerReference w:type="default" r:id="rId7"/>
      <w:pgSz w:w="16840" w:h="11900" w:orient="landscape"/>
      <w:pgMar w:top="1440" w:right="1440" w:bottom="1440" w:left="1440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3597" w14:textId="77777777" w:rsidR="00966F0E" w:rsidRDefault="00966F0E" w:rsidP="00A47B44">
      <w:pPr>
        <w:spacing w:line="240" w:lineRule="auto"/>
      </w:pPr>
      <w:r>
        <w:separator/>
      </w:r>
    </w:p>
  </w:endnote>
  <w:endnote w:type="continuationSeparator" w:id="0">
    <w:p w14:paraId="2A7595B0" w14:textId="77777777" w:rsidR="00966F0E" w:rsidRDefault="00966F0E" w:rsidP="00A47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54E3" w14:textId="77777777" w:rsidR="00A47B44" w:rsidRDefault="00A47B4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FEC48" wp14:editId="00F85E93">
          <wp:simplePos x="0" y="0"/>
          <wp:positionH relativeFrom="margin">
            <wp:posOffset>7956550</wp:posOffset>
          </wp:positionH>
          <wp:positionV relativeFrom="margin">
            <wp:posOffset>4968562</wp:posOffset>
          </wp:positionV>
          <wp:extent cx="1323340" cy="30416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50EDC4" wp14:editId="62BE532A">
              <wp:simplePos x="0" y="0"/>
              <wp:positionH relativeFrom="column">
                <wp:posOffset>3302000</wp:posOffset>
              </wp:positionH>
              <wp:positionV relativeFrom="paragraph">
                <wp:posOffset>643255</wp:posOffset>
              </wp:positionV>
              <wp:extent cx="2238375" cy="3543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354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66A03E" w14:textId="77777777" w:rsidR="00A47B44" w:rsidRPr="00A47B44" w:rsidRDefault="00A47B44" w:rsidP="00A47B44">
                          <w:pPr>
                            <w:jc w:val="center"/>
                            <w:rPr>
                              <w:color w:val="auto"/>
                              <w:sz w:val="24"/>
                              <w:lang w:val="sl-SI"/>
                            </w:rPr>
                          </w:pPr>
                          <w:r w:rsidRPr="00A47B44">
                            <w:rPr>
                              <w:color w:val="auto"/>
                              <w:sz w:val="24"/>
                              <w:lang w:val="sl-SI"/>
                            </w:rPr>
                            <w:t>www.vet21001.eu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0ED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0pt;margin-top:50.65pt;width:176.25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" fillcolor="white [3201]" stroked="f" strokeweight=".5pt">
              <v:textbox>
                <w:txbxContent>
                  <w:p w14:paraId="4E66A03E" w14:textId="77777777" w:rsidR="00A47B44" w:rsidRPr="00A47B44" w:rsidRDefault="00A47B44" w:rsidP="00A47B44">
                    <w:pPr>
                      <w:jc w:val="center"/>
                      <w:rPr>
                        <w:color w:val="auto"/>
                        <w:sz w:val="24"/>
                        <w:lang w:val="sl-SI"/>
                      </w:rPr>
                    </w:pPr>
                    <w:r w:rsidRPr="00A47B44">
                      <w:rPr>
                        <w:color w:val="auto"/>
                        <w:sz w:val="24"/>
                        <w:lang w:val="sl-SI"/>
                      </w:rPr>
                      <w:t>www.vet21001.eu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96B31" wp14:editId="44E21715">
              <wp:simplePos x="0" y="0"/>
              <wp:positionH relativeFrom="column">
                <wp:posOffset>-1036320</wp:posOffset>
              </wp:positionH>
              <wp:positionV relativeFrom="paragraph">
                <wp:posOffset>792480</wp:posOffset>
              </wp:positionV>
              <wp:extent cx="4339590" cy="0"/>
              <wp:effectExtent l="0" t="12700" r="2921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5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2B8FE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6pt,62.4pt" to="260.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" strokecolor="#22b573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C6A21" wp14:editId="7BA0443C">
              <wp:simplePos x="0" y="0"/>
              <wp:positionH relativeFrom="column">
                <wp:posOffset>5461635</wp:posOffset>
              </wp:positionH>
              <wp:positionV relativeFrom="paragraph">
                <wp:posOffset>794707</wp:posOffset>
              </wp:positionV>
              <wp:extent cx="4339590" cy="0"/>
              <wp:effectExtent l="0" t="12700" r="2921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5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48660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05pt,62.6pt" to="771.7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" strokecolor="#22b573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FFAF" w14:textId="77777777" w:rsidR="00966F0E" w:rsidRDefault="00966F0E" w:rsidP="00A47B44">
      <w:pPr>
        <w:spacing w:line="240" w:lineRule="auto"/>
      </w:pPr>
      <w:r>
        <w:separator/>
      </w:r>
    </w:p>
  </w:footnote>
  <w:footnote w:type="continuationSeparator" w:id="0">
    <w:p w14:paraId="5A61960F" w14:textId="77777777" w:rsidR="00966F0E" w:rsidRDefault="00966F0E" w:rsidP="00A47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36FF" w14:textId="27AE8388" w:rsidR="00A47B44" w:rsidRDefault="00A47B44" w:rsidP="00D17848">
    <w:pPr>
      <w:pStyle w:val="Header"/>
      <w:jc w:val="center"/>
      <w:rPr>
        <w:b/>
        <w:bCs/>
        <w:sz w:val="44"/>
        <w:szCs w:val="44"/>
      </w:rPr>
    </w:pPr>
    <w:r w:rsidRPr="00D17848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3471EF7" wp14:editId="3A7BE729">
          <wp:simplePos x="0" y="0"/>
          <wp:positionH relativeFrom="margin">
            <wp:posOffset>-19685</wp:posOffset>
          </wp:positionH>
          <wp:positionV relativeFrom="margin">
            <wp:posOffset>-1224593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848" w:rsidRPr="00D17848">
      <w:rPr>
        <w:b/>
        <w:bCs/>
        <w:sz w:val="44"/>
        <w:szCs w:val="44"/>
      </w:rPr>
      <w:t>COMMENTING TABLE</w:t>
    </w:r>
  </w:p>
  <w:p w14:paraId="6CF8B193" w14:textId="77777777" w:rsidR="00D17848" w:rsidRPr="00D17848" w:rsidRDefault="00D17848" w:rsidP="00D17848">
    <w:pPr>
      <w:pStyle w:val="Header"/>
      <w:jc w:val="center"/>
      <w:rPr>
        <w:b/>
        <w:bCs/>
        <w:sz w:val="44"/>
        <w:szCs w:val="44"/>
      </w:rPr>
    </w:pPr>
  </w:p>
  <w:p w14:paraId="1EAAC6E8" w14:textId="77777777" w:rsidR="00A47B44" w:rsidRDefault="00A47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2B"/>
    <w:rsid w:val="00067214"/>
    <w:rsid w:val="002A0F06"/>
    <w:rsid w:val="004335F8"/>
    <w:rsid w:val="004A7BC6"/>
    <w:rsid w:val="005E003C"/>
    <w:rsid w:val="00670EC6"/>
    <w:rsid w:val="006B2963"/>
    <w:rsid w:val="00966F0E"/>
    <w:rsid w:val="00A27336"/>
    <w:rsid w:val="00A47B44"/>
    <w:rsid w:val="00A91357"/>
    <w:rsid w:val="00AA7FFD"/>
    <w:rsid w:val="00D17848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ADEBB"/>
  <w15:chartTrackingRefBased/>
  <w15:docId w15:val="{F6CBFCB8-B065-44A4-912C-B72FAD1E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oci tekst"/>
    <w:qFormat/>
    <w:rsid w:val="00A47B44"/>
    <w:pPr>
      <w:spacing w:line="360" w:lineRule="auto"/>
    </w:pPr>
    <w:rPr>
      <w:rFonts w:ascii="Arial" w:hAnsi="Arial"/>
      <w:color w:val="34333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B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44"/>
    <w:rPr>
      <w:rFonts w:ascii="Roboto" w:hAnsi="Roboto"/>
      <w:color w:val="343333"/>
      <w:sz w:val="22"/>
    </w:rPr>
  </w:style>
  <w:style w:type="paragraph" w:styleId="Footer">
    <w:name w:val="footer"/>
    <w:basedOn w:val="Normal"/>
    <w:link w:val="FooterChar"/>
    <w:uiPriority w:val="99"/>
    <w:unhideWhenUsed/>
    <w:rsid w:val="00A47B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44"/>
    <w:rPr>
      <w:rFonts w:ascii="Roboto" w:hAnsi="Roboto"/>
      <w:color w:val="343333"/>
      <w:sz w:val="22"/>
    </w:rPr>
  </w:style>
  <w:style w:type="table" w:styleId="TableGrid">
    <w:name w:val="Table Grid"/>
    <w:basedOn w:val="TableNormal"/>
    <w:uiPriority w:val="39"/>
    <w:rsid w:val="00D1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VET21001\1_Cloud\7_Branding\04_One-pager%20template\VET21001-One%20Pager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VET21001-One Pager-Landscape</Template>
  <TotalTime>23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Sandra Feliciano</cp:lastModifiedBy>
  <cp:revision>5</cp:revision>
  <dcterms:created xsi:type="dcterms:W3CDTF">2020-06-22T01:16:00Z</dcterms:created>
  <dcterms:modified xsi:type="dcterms:W3CDTF">2020-06-22T01:41:00Z</dcterms:modified>
</cp:coreProperties>
</file>